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D209" w14:textId="36C1F2BE" w:rsidR="00823C6F" w:rsidRDefault="00823C6F" w:rsidP="00F52849">
      <w:pPr>
        <w:pStyle w:val="Titre2"/>
        <w:rPr>
          <w:rFonts w:eastAsia="MS Mincho"/>
          <w:lang w:eastAsia="fr-FR"/>
        </w:rPr>
      </w:pPr>
    </w:p>
    <w:p w14:paraId="498A2CE7" w14:textId="36FEB38F" w:rsidR="0087295D" w:rsidRPr="0087295D" w:rsidRDefault="0087295D" w:rsidP="0087295D">
      <w:pPr>
        <w:rPr>
          <w:lang w:eastAsia="fr-FR"/>
        </w:rPr>
      </w:pPr>
    </w:p>
    <w:p w14:paraId="35045433" w14:textId="77777777" w:rsidR="00823C6F" w:rsidRPr="00823C6F" w:rsidRDefault="00823C6F" w:rsidP="00823C6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480BBA96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0501F46C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370A843D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297FEA0F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2B430962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45CBB677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3323C01C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7D8DB395" w14:textId="77777777" w:rsidR="00823C6F" w:rsidRPr="00823C6F" w:rsidRDefault="00823C6F" w:rsidP="00823C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402F4AEC" w14:textId="77777777" w:rsidR="00823C6F" w:rsidRPr="00823C6F" w:rsidRDefault="00823C6F" w:rsidP="00823C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715A19DF" w14:textId="2DFCA686" w:rsidR="00823C6F" w:rsidRDefault="00823C6F" w:rsidP="00823C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Cambria" w:eastAsia="MS Mincho" w:hAnsi="Cambria" w:cs="Times New Roman"/>
          <w:sz w:val="52"/>
          <w:szCs w:val="52"/>
          <w:lang w:eastAsia="fr-FR"/>
        </w:rPr>
      </w:pPr>
      <w:r w:rsidRPr="00823C6F">
        <w:rPr>
          <w:rFonts w:ascii="Cambria" w:eastAsia="MS Mincho" w:hAnsi="Cambria" w:cs="Times New Roman"/>
          <w:sz w:val="52"/>
          <w:szCs w:val="52"/>
          <w:lang w:eastAsia="fr-FR"/>
        </w:rPr>
        <w:t>DOCUMENT UNIQUE</w:t>
      </w:r>
    </w:p>
    <w:p w14:paraId="289F6D8F" w14:textId="440854EC" w:rsidR="00823C6F" w:rsidRPr="00823C6F" w:rsidRDefault="00823C6F" w:rsidP="00823C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Cambria" w:eastAsia="MS Mincho" w:hAnsi="Cambria" w:cs="Times New Roman"/>
          <w:sz w:val="52"/>
          <w:szCs w:val="52"/>
          <w:lang w:eastAsia="fr-FR"/>
        </w:rPr>
      </w:pPr>
      <w:r w:rsidRPr="00823C6F">
        <w:rPr>
          <w:rFonts w:ascii="Cambria" w:eastAsia="MS Mincho" w:hAnsi="Cambria" w:cs="Times New Roman"/>
          <w:sz w:val="52"/>
          <w:szCs w:val="52"/>
          <w:lang w:eastAsia="fr-FR"/>
        </w:rPr>
        <w:t>D’EVALUATION DES RISQUES PROFESSIONNELS</w:t>
      </w:r>
    </w:p>
    <w:p w14:paraId="073AD002" w14:textId="77777777" w:rsidR="00823C6F" w:rsidRPr="00823C6F" w:rsidRDefault="00823C6F" w:rsidP="00823C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08"/>
        <w:jc w:val="center"/>
        <w:rPr>
          <w:rFonts w:ascii="Cambria" w:eastAsia="MS Mincho" w:hAnsi="Cambria" w:cs="Times New Roman"/>
          <w:sz w:val="52"/>
          <w:szCs w:val="52"/>
          <w:lang w:eastAsia="fr-FR"/>
        </w:rPr>
      </w:pPr>
    </w:p>
    <w:p w14:paraId="764A9405" w14:textId="77777777" w:rsidR="00823C6F" w:rsidRPr="00823C6F" w:rsidRDefault="00823C6F" w:rsidP="00823C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261D85F8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55A94233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589EAF92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6E3A9F7D" w14:textId="534E741E" w:rsidR="00823C6F" w:rsidRP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0"/>
          <w:szCs w:val="20"/>
          <w:lang w:eastAsia="fr-FR"/>
        </w:rPr>
      </w:pPr>
      <w:r w:rsidRPr="004B442A">
        <w:rPr>
          <w:rFonts w:ascii="Cambria" w:eastAsia="MS Mincho" w:hAnsi="Cambria" w:cs="Times New Roman"/>
          <w:sz w:val="20"/>
          <w:szCs w:val="20"/>
          <w:lang w:eastAsia="fr-FR"/>
        </w:rPr>
        <w:t>Date de 1</w:t>
      </w:r>
      <w:r w:rsidRPr="004B442A">
        <w:rPr>
          <w:rFonts w:ascii="Cambria" w:eastAsia="MS Mincho" w:hAnsi="Cambria" w:cs="Times New Roman"/>
          <w:sz w:val="20"/>
          <w:szCs w:val="20"/>
          <w:vertAlign w:val="superscript"/>
          <w:lang w:eastAsia="fr-FR"/>
        </w:rPr>
        <w:t>ère</w:t>
      </w:r>
      <w:r w:rsidRPr="004B442A">
        <w:rPr>
          <w:rFonts w:ascii="Cambria" w:eastAsia="MS Mincho" w:hAnsi="Cambria" w:cs="Times New Roman"/>
          <w:sz w:val="20"/>
          <w:szCs w:val="20"/>
          <w:lang w:eastAsia="fr-FR"/>
        </w:rPr>
        <w:t xml:space="preserve"> rédaction : </w:t>
      </w:r>
      <w:r w:rsidR="009C558B">
        <w:rPr>
          <w:rFonts w:ascii="Cambria" w:eastAsia="MS Mincho" w:hAnsi="Cambria" w:cs="Times New Roman"/>
          <w:sz w:val="20"/>
          <w:szCs w:val="20"/>
          <w:lang w:eastAsia="fr-FR"/>
        </w:rPr>
        <w:t xml:space="preserve"> - - / - - / - - - - </w:t>
      </w:r>
    </w:p>
    <w:p w14:paraId="026EB77E" w14:textId="4AF47A9B" w:rsidR="004B442A" w:rsidRP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0"/>
          <w:szCs w:val="20"/>
          <w:lang w:eastAsia="fr-FR"/>
        </w:rPr>
      </w:pPr>
      <w:r w:rsidRPr="004B442A">
        <w:rPr>
          <w:rFonts w:ascii="Cambria" w:eastAsia="MS Mincho" w:hAnsi="Cambria" w:cs="Times New Roman"/>
          <w:sz w:val="20"/>
          <w:szCs w:val="20"/>
          <w:lang w:eastAsia="fr-FR"/>
        </w:rPr>
        <w:t xml:space="preserve">Date de révision : </w:t>
      </w:r>
      <w:r w:rsidR="009C558B">
        <w:rPr>
          <w:rFonts w:ascii="Cambria" w:eastAsia="MS Mincho" w:hAnsi="Cambria" w:cs="Times New Roman"/>
          <w:sz w:val="20"/>
          <w:szCs w:val="20"/>
          <w:lang w:eastAsia="fr-FR"/>
        </w:rPr>
        <w:t xml:space="preserve">- - / - - / - - - - </w:t>
      </w:r>
    </w:p>
    <w:p w14:paraId="5A057E03" w14:textId="77777777" w:rsidR="00823C6F" w:rsidRP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1FC01FD2" w14:textId="04AD0600" w:rsidR="00823C6F" w:rsidRDefault="00823C6F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7CCBD9E8" w14:textId="3373840E" w:rsid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719DE0C7" w14:textId="50C52E60" w:rsid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3790EAEC" w14:textId="4D91359A" w:rsid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56C234ED" w14:textId="73755C15" w:rsid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785A98B9" w14:textId="46A1DE3A" w:rsid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4AD73C00" w14:textId="3E25992D" w:rsid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437230A2" w14:textId="0EC0962A" w:rsidR="004B442A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0D4D7E89" w14:textId="77777777" w:rsidR="004B442A" w:rsidRPr="00823C6F" w:rsidRDefault="004B442A" w:rsidP="00823C6F">
      <w:pPr>
        <w:spacing w:after="0" w:line="240" w:lineRule="auto"/>
        <w:ind w:firstLine="708"/>
        <w:rPr>
          <w:rFonts w:ascii="Cambria" w:eastAsia="MS Mincho" w:hAnsi="Cambria" w:cs="Times New Roman"/>
          <w:sz w:val="24"/>
          <w:szCs w:val="24"/>
          <w:lang w:eastAsia="fr-FR"/>
        </w:rPr>
      </w:pPr>
    </w:p>
    <w:p w14:paraId="28916FE4" w14:textId="0676D905" w:rsidR="00823C6F" w:rsidRPr="00823C6F" w:rsidRDefault="009C558B" w:rsidP="00823C6F">
      <w:pPr>
        <w:spacing w:after="0" w:line="240" w:lineRule="auto"/>
        <w:ind w:firstLine="708"/>
        <w:jc w:val="center"/>
        <w:rPr>
          <w:rFonts w:ascii="Cambria" w:eastAsia="MS Mincho" w:hAnsi="Cambria" w:cs="Times New Roman"/>
          <w:sz w:val="36"/>
          <w:szCs w:val="36"/>
          <w:lang w:eastAsia="fr-FR"/>
        </w:rPr>
      </w:pPr>
      <w:r>
        <w:rPr>
          <w:rFonts w:ascii="Cambria" w:eastAsia="MS Mincho" w:hAnsi="Cambria" w:cs="Times New Roman"/>
          <w:sz w:val="36"/>
          <w:szCs w:val="36"/>
          <w:lang w:eastAsia="fr-FR"/>
        </w:rPr>
        <w:t>mois</w:t>
      </w:r>
      <w:r w:rsidR="00823C6F" w:rsidRPr="00823C6F">
        <w:rPr>
          <w:rFonts w:ascii="Cambria" w:eastAsia="MS Mincho" w:hAnsi="Cambria" w:cs="Times New Roman"/>
          <w:sz w:val="36"/>
          <w:szCs w:val="36"/>
          <w:lang w:eastAsia="fr-FR"/>
        </w:rPr>
        <w:t xml:space="preserve"> </w:t>
      </w:r>
      <w:r>
        <w:rPr>
          <w:rFonts w:ascii="Cambria" w:eastAsia="MS Mincho" w:hAnsi="Cambria" w:cs="Times New Roman"/>
          <w:sz w:val="36"/>
          <w:szCs w:val="36"/>
          <w:lang w:eastAsia="fr-FR"/>
        </w:rPr>
        <w:t>/ année</w:t>
      </w:r>
    </w:p>
    <w:p w14:paraId="550FC75A" w14:textId="77777777" w:rsidR="005D1D7B" w:rsidRDefault="00823C6F">
      <w:pPr>
        <w:rPr>
          <w:noProof/>
          <w:lang w:eastAsia="fr-FR"/>
        </w:rPr>
      </w:pPr>
      <w:r>
        <w:br w:type="page"/>
      </w:r>
    </w:p>
    <w:p w14:paraId="454ED03C" w14:textId="77B80C37" w:rsidR="005D1D7B" w:rsidRDefault="005D1D7B">
      <w:pPr>
        <w:rPr>
          <w:noProof/>
          <w:lang w:eastAsia="fr-FR"/>
        </w:rPr>
      </w:pPr>
      <w:r w:rsidRPr="00730003">
        <w:rPr>
          <w:rFonts w:asciiTheme="majorHAnsi" w:hAnsiTheme="maj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1F464" wp14:editId="6AB9A2A6">
                <wp:simplePos x="0" y="0"/>
                <wp:positionH relativeFrom="margin">
                  <wp:posOffset>-833120</wp:posOffset>
                </wp:positionH>
                <wp:positionV relativeFrom="paragraph">
                  <wp:posOffset>-450850</wp:posOffset>
                </wp:positionV>
                <wp:extent cx="7423200" cy="86169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82A7" w14:textId="77777777" w:rsidR="001F65F7" w:rsidRPr="00794E9B" w:rsidRDefault="001F65F7" w:rsidP="00A27625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6"/>
                              </w:rPr>
                            </w:pPr>
                          </w:p>
                          <w:p w14:paraId="1AB43077" w14:textId="343522A7" w:rsidR="001F65F7" w:rsidRPr="00794E9B" w:rsidRDefault="001F65F7" w:rsidP="00A276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</w:rPr>
                            </w:pPr>
                            <w:r w:rsidRPr="00794E9B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</w:rPr>
                              <w:t>Présentation de l’</w:t>
                            </w:r>
                            <w:r w:rsidR="009C558B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F4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5.6pt;margin-top:-35.5pt;width:584.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" filled="f" stroked="f">
                <v:textbox>
                  <w:txbxContent>
                    <w:p w14:paraId="552F82A7" w14:textId="77777777" w:rsidR="001F65F7" w:rsidRPr="00794E9B" w:rsidRDefault="001F65F7" w:rsidP="00A27625">
                      <w:pPr>
                        <w:spacing w:after="100" w:afterAutospacing="1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6"/>
                        </w:rPr>
                      </w:pPr>
                    </w:p>
                    <w:p w14:paraId="1AB43077" w14:textId="343522A7" w:rsidR="001F65F7" w:rsidRPr="00794E9B" w:rsidRDefault="001F65F7" w:rsidP="00A2762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36"/>
                        </w:rPr>
                      </w:pPr>
                      <w:r w:rsidRPr="00794E9B">
                        <w:rPr>
                          <w:rFonts w:asciiTheme="majorHAnsi" w:hAnsiTheme="majorHAnsi"/>
                          <w:b/>
                          <w:color w:val="0000FF"/>
                          <w:sz w:val="36"/>
                        </w:rPr>
                        <w:t>Présentation de l’</w:t>
                      </w:r>
                      <w:r w:rsidR="009C558B">
                        <w:rPr>
                          <w:rFonts w:asciiTheme="majorHAnsi" w:hAnsiTheme="majorHAnsi"/>
                          <w:b/>
                          <w:color w:val="0000FF"/>
                          <w:sz w:val="36"/>
                        </w:rPr>
                        <w:t>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08E8A" w14:textId="14960B7A" w:rsidR="005D1D7B" w:rsidRDefault="005D1D7B" w:rsidP="005D1D7B">
      <w:pPr>
        <w:jc w:val="center"/>
        <w:rPr>
          <w:noProof/>
          <w:lang w:eastAsia="fr-FR"/>
        </w:rPr>
      </w:pPr>
    </w:p>
    <w:p w14:paraId="3F2AA313" w14:textId="434E6C73" w:rsidR="005D1D7B" w:rsidRDefault="009C558B" w:rsidP="005D1D7B">
      <w:pPr>
        <w:jc w:val="center"/>
        <w:rPr>
          <w:noProof/>
          <w:lang w:eastAsia="fr-FR"/>
        </w:rPr>
      </w:pPr>
      <w:r>
        <w:rPr>
          <w:noProof/>
          <w:lang w:eastAsia="fr-FR"/>
        </w:rPr>
        <w:t>insérer plan de masse</w:t>
      </w:r>
    </w:p>
    <w:p w14:paraId="32A35238" w14:textId="6215C4D5" w:rsidR="009C558B" w:rsidRDefault="009C558B" w:rsidP="005D1D7B">
      <w:pPr>
        <w:jc w:val="center"/>
        <w:rPr>
          <w:noProof/>
          <w:lang w:eastAsia="fr-FR"/>
        </w:rPr>
      </w:pPr>
      <w:r>
        <w:rPr>
          <w:noProof/>
          <w:lang w:eastAsia="fr-FR"/>
        </w:rPr>
        <w:t>insérer plan détaillé</w:t>
      </w:r>
    </w:p>
    <w:p w14:paraId="64FCD581" w14:textId="78B26E0E" w:rsidR="005D1D7B" w:rsidRDefault="005D1D7B" w:rsidP="005D1D7B">
      <w:pPr>
        <w:jc w:val="center"/>
        <w:rPr>
          <w:noProof/>
          <w:lang w:eastAsia="fr-FR"/>
        </w:rPr>
      </w:pPr>
    </w:p>
    <w:p w14:paraId="6E7E44EF" w14:textId="41B1D4EB" w:rsidR="00A27625" w:rsidRDefault="002A2436" w:rsidP="005D1D7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0F7A8D" wp14:editId="6A6B1083">
                <wp:simplePos x="0" y="0"/>
                <wp:positionH relativeFrom="column">
                  <wp:posOffset>-505584</wp:posOffset>
                </wp:positionH>
                <wp:positionV relativeFrom="paragraph">
                  <wp:posOffset>6878353</wp:posOffset>
                </wp:positionV>
                <wp:extent cx="6886575" cy="1404620"/>
                <wp:effectExtent l="0" t="0" r="2857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8388" w14:textId="63CFEDBC" w:rsidR="001F65F7" w:rsidRPr="00F35FEF" w:rsidRDefault="001F65F7" w:rsidP="00F35F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35FEF">
                              <w:rPr>
                                <w:b/>
                                <w:bCs/>
                              </w:rPr>
                              <w:t>Plans de masse : présentation des bâtiments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F7A8D" id="_x0000_s1027" type="#_x0000_t202" style="position:absolute;left:0;text-align:left;margin-left:-39.8pt;margin-top:541.6pt;width:54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">
                <v:textbox style="mso-fit-shape-to-text:t">
                  <w:txbxContent>
                    <w:p w14:paraId="54BB8388" w14:textId="63CFEDBC" w:rsidR="001F65F7" w:rsidRPr="00F35FEF" w:rsidRDefault="001F65F7" w:rsidP="00F35F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35FEF">
                        <w:rPr>
                          <w:b/>
                          <w:bCs/>
                        </w:rPr>
                        <w:t>Plans de masse : présentation des bâtiments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625">
        <w:br w:type="page"/>
      </w:r>
    </w:p>
    <w:p w14:paraId="7D276D1F" w14:textId="0BC23D80" w:rsidR="006213F3" w:rsidRPr="00C2097F" w:rsidRDefault="00564D5D" w:rsidP="006213F3">
      <w:pPr>
        <w:spacing w:after="100" w:afterAutospacing="1" w:line="240" w:lineRule="auto"/>
        <w:rPr>
          <w:rFonts w:asciiTheme="majorHAnsi" w:hAnsiTheme="majorHAnsi"/>
        </w:rPr>
      </w:pPr>
      <w:r w:rsidRPr="00730003">
        <w:rPr>
          <w:rFonts w:asciiTheme="majorHAnsi" w:hAnsiTheme="maj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5C3DA" wp14:editId="20834107">
                <wp:simplePos x="0" y="0"/>
                <wp:positionH relativeFrom="page">
                  <wp:align>right</wp:align>
                </wp:positionH>
                <wp:positionV relativeFrom="paragraph">
                  <wp:posOffset>-329565</wp:posOffset>
                </wp:positionV>
                <wp:extent cx="7424419" cy="548362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419" cy="548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488E8" w14:textId="77777777" w:rsidR="001F65F7" w:rsidRPr="00794E9B" w:rsidRDefault="001F65F7" w:rsidP="00794E9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6"/>
                              </w:rPr>
                            </w:pPr>
                          </w:p>
                          <w:p w14:paraId="47E51B8D" w14:textId="77777777" w:rsidR="001F65F7" w:rsidRPr="00794E9B" w:rsidRDefault="001F65F7" w:rsidP="007300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</w:rPr>
                            </w:pPr>
                            <w:r w:rsidRPr="00794E9B">
                              <w:rPr>
                                <w:rFonts w:asciiTheme="majorHAnsi" w:hAnsiTheme="majorHAnsi"/>
                                <w:b/>
                                <w:color w:val="0000FF"/>
                                <w:sz w:val="36"/>
                              </w:rPr>
                              <w:t>Présentation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25C3DA" id="_x0000_s1028" type="#_x0000_t202" style="position:absolute;margin-left:533.4pt;margin-top:-25.95pt;width:584.6pt;height:43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" filled="f" stroked="f">
                <v:textbox>
                  <w:txbxContent>
                    <w:p w14:paraId="4C6488E8" w14:textId="77777777" w:rsidR="001F65F7" w:rsidRPr="00794E9B" w:rsidRDefault="001F65F7" w:rsidP="00794E9B">
                      <w:pPr>
                        <w:spacing w:after="100" w:afterAutospacing="1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6"/>
                        </w:rPr>
                      </w:pPr>
                    </w:p>
                    <w:p w14:paraId="47E51B8D" w14:textId="77777777" w:rsidR="001F65F7" w:rsidRPr="00794E9B" w:rsidRDefault="001F65F7" w:rsidP="00730003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36"/>
                        </w:rPr>
                      </w:pPr>
                      <w:r w:rsidRPr="00794E9B">
                        <w:rPr>
                          <w:rFonts w:asciiTheme="majorHAnsi" w:hAnsiTheme="majorHAnsi"/>
                          <w:b/>
                          <w:color w:val="0000FF"/>
                          <w:sz w:val="36"/>
                        </w:rPr>
                        <w:t>Présentation de l’établissement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451"/>
        <w:tblW w:w="932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044C91" w:rsidRPr="00A206C4" w14:paraId="2C8A9B6D" w14:textId="77777777" w:rsidTr="00286D8B">
        <w:trPr>
          <w:trHeight w:val="408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C923878" w14:textId="05CFB0E7" w:rsidR="00044C91" w:rsidRPr="00A206C4" w:rsidRDefault="00044C91" w:rsidP="00286D8B">
            <w:pPr>
              <w:rPr>
                <w:rFonts w:asciiTheme="majorHAnsi" w:hAnsiTheme="majorHAnsi"/>
                <w:sz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</w:rPr>
              <w:t xml:space="preserve">RAISON SOCIALE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5AA577" w14:textId="54AE9E4D" w:rsidR="00044C91" w:rsidRPr="00A206C4" w:rsidRDefault="00044C91" w:rsidP="009C558B">
            <w:pPr>
              <w:spacing w:before="24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044C91" w:rsidRPr="00A206C4" w14:paraId="7C4AFF60" w14:textId="77777777" w:rsidTr="00286D8B">
        <w:trPr>
          <w:trHeight w:val="513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C796C3A" w14:textId="77777777" w:rsidR="00044C91" w:rsidRPr="00A206C4" w:rsidRDefault="00044C91" w:rsidP="00286D8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</w:rPr>
              <w:t xml:space="preserve">N° SIRET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39DFC9" w14:textId="0B70B19B" w:rsidR="00044C91" w:rsidRPr="00A206C4" w:rsidRDefault="00044C91" w:rsidP="00286D8B">
            <w:pPr>
              <w:spacing w:before="2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056794" w:rsidRPr="00A206C4" w14:paraId="59C1A04C" w14:textId="77777777" w:rsidTr="00056794">
        <w:trPr>
          <w:trHeight w:val="480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4341283" w14:textId="77777777" w:rsidR="00056794" w:rsidRPr="00A206C4" w:rsidRDefault="00056794" w:rsidP="00286D8B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</w:rPr>
              <w:t xml:space="preserve">CODE APE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B7298B" w14:textId="05A0EE4C" w:rsidR="00056794" w:rsidRPr="00056794" w:rsidRDefault="00056794" w:rsidP="00286D8B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9C558B" w:rsidRPr="00A206C4" w14:paraId="61E08E37" w14:textId="77777777" w:rsidTr="00286D8B">
        <w:trPr>
          <w:trHeight w:val="1185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42F658A" w14:textId="77777777" w:rsidR="009C558B" w:rsidRPr="00A206C4" w:rsidRDefault="009C558B" w:rsidP="009C558B">
            <w:pPr>
              <w:pStyle w:val="Sansinterligne"/>
              <w:rPr>
                <w:b/>
                <w:sz w:val="20"/>
              </w:rPr>
            </w:pPr>
            <w:r w:rsidRPr="00A206C4">
              <w:rPr>
                <w:b/>
                <w:sz w:val="20"/>
              </w:rPr>
              <w:t>UNITÉ de TRAVAIL</w:t>
            </w:r>
          </w:p>
          <w:p w14:paraId="5957487B" w14:textId="77777777" w:rsidR="009C558B" w:rsidRPr="00A206C4" w:rsidRDefault="009C558B" w:rsidP="009C558B">
            <w:pPr>
              <w:pStyle w:val="Sansinterligne"/>
              <w:rPr>
                <w:sz w:val="20"/>
              </w:rPr>
            </w:pPr>
            <w:r w:rsidRPr="00A206C4">
              <w:rPr>
                <w:sz w:val="20"/>
              </w:rPr>
              <w:t>(unité, laboratoire, UFR, département, service, institut, …)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1C7C7C" w14:textId="09E295EE" w:rsidR="009C558B" w:rsidRPr="00A206C4" w:rsidRDefault="009C558B" w:rsidP="009C558B">
            <w:pPr>
              <w:pStyle w:val="Sansinterligne"/>
              <w:rPr>
                <w:b/>
                <w:sz w:val="20"/>
              </w:rPr>
            </w:pPr>
          </w:p>
        </w:tc>
      </w:tr>
      <w:tr w:rsidR="00044C91" w:rsidRPr="00A206C4" w14:paraId="20336C8F" w14:textId="77777777" w:rsidTr="00286D8B">
        <w:trPr>
          <w:trHeight w:val="1460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EBCC6C4" w14:textId="77777777" w:rsidR="00044C91" w:rsidRPr="00A206C4" w:rsidRDefault="00044C91" w:rsidP="00286D8B">
            <w:pPr>
              <w:rPr>
                <w:rFonts w:asciiTheme="majorHAnsi" w:hAnsiTheme="majorHAnsi"/>
                <w:sz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</w:rPr>
              <w:t xml:space="preserve">ACTIVITE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BC7077" w14:textId="734490E7" w:rsidR="00044C91" w:rsidRPr="001576D3" w:rsidRDefault="009C558B" w:rsidP="001576D3">
            <w:pPr>
              <w:pStyle w:val="Sansinterlign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sz w:val="20"/>
              </w:rPr>
              <w:t>Liste des principales activités</w:t>
            </w:r>
          </w:p>
        </w:tc>
      </w:tr>
      <w:tr w:rsidR="00044C91" w:rsidRPr="00A206C4" w14:paraId="1123F590" w14:textId="77777777" w:rsidTr="00286D8B">
        <w:trPr>
          <w:trHeight w:val="153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FD86FEE" w14:textId="77777777" w:rsidR="00044C91" w:rsidRPr="00A206C4" w:rsidRDefault="00044C91" w:rsidP="00286D8B">
            <w:pPr>
              <w:spacing w:before="240" w:line="240" w:lineRule="auto"/>
              <w:rPr>
                <w:rFonts w:asciiTheme="majorHAnsi" w:hAnsiTheme="majorHAnsi"/>
                <w:sz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</w:rPr>
              <w:t xml:space="preserve">EFFECTIF DE L’ETABLISSEMENT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535D02" w14:textId="475871DA" w:rsidR="00044C91" w:rsidRPr="00A206C4" w:rsidRDefault="00044C91" w:rsidP="00286D8B">
            <w:pPr>
              <w:rPr>
                <w:rFonts w:asciiTheme="majorHAnsi" w:hAnsiTheme="majorHAnsi"/>
                <w:sz w:val="20"/>
              </w:rPr>
            </w:pPr>
          </w:p>
        </w:tc>
      </w:tr>
      <w:tr w:rsidR="00044C91" w:rsidRPr="00A206C4" w14:paraId="076641A8" w14:textId="77777777" w:rsidTr="00286D8B">
        <w:trPr>
          <w:trHeight w:val="429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B905501" w14:textId="11DA8177" w:rsidR="00044C91" w:rsidRPr="00A206C4" w:rsidRDefault="00044C91" w:rsidP="00286D8B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</w:rPr>
              <w:t>DIRECTEUR</w:t>
            </w:r>
            <w:r w:rsidR="009C558B">
              <w:rPr>
                <w:rFonts w:asciiTheme="majorHAnsi" w:hAnsiTheme="majorHAnsi"/>
                <w:b/>
                <w:bCs/>
                <w:sz w:val="20"/>
              </w:rPr>
              <w:t xml:space="preserve"> / GERANT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19C9F9" w14:textId="1AAF9876" w:rsidR="00044C91" w:rsidRPr="00A206C4" w:rsidRDefault="00044C91" w:rsidP="00286D8B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044C91" w:rsidRPr="00A206C4" w14:paraId="4F3C5CE4" w14:textId="77777777" w:rsidTr="006213F3">
        <w:trPr>
          <w:trHeight w:val="125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8F18898" w14:textId="77777777" w:rsidR="00044C91" w:rsidRPr="00A206C4" w:rsidRDefault="00044C91" w:rsidP="00286D8B">
            <w:pPr>
              <w:spacing w:before="240"/>
              <w:rPr>
                <w:rFonts w:asciiTheme="majorHAnsi" w:hAnsiTheme="majorHAnsi"/>
                <w:sz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</w:rPr>
              <w:t xml:space="preserve">ORGANISATION DU TRAVAIL (horaires d’ouverture de l’établissement et internat)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CC49EB" w14:textId="31347CCB" w:rsidR="00044C91" w:rsidRPr="00A206C4" w:rsidRDefault="00044C91" w:rsidP="00286D8B">
            <w:pPr>
              <w:spacing w:before="2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044C91" w:rsidRPr="00A206C4" w14:paraId="54571580" w14:textId="77777777" w:rsidTr="006213F3">
        <w:trPr>
          <w:trHeight w:val="597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9C46A39" w14:textId="77777777" w:rsidR="00044C91" w:rsidRPr="00A206C4" w:rsidRDefault="00044C91" w:rsidP="00286D8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>SITES GÉOGRAPHIQUES et LOCAUX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2CAF8A" w14:textId="1B58B102" w:rsidR="00044C91" w:rsidRPr="00A206C4" w:rsidRDefault="00044C91" w:rsidP="00286D8B">
            <w:pPr>
              <w:pStyle w:val="Sansinterligne"/>
              <w:rPr>
                <w:i/>
                <w:sz w:val="20"/>
              </w:rPr>
            </w:pPr>
          </w:p>
        </w:tc>
      </w:tr>
      <w:tr w:rsidR="00044C91" w:rsidRPr="00A206C4" w14:paraId="78FCBF39" w14:textId="77777777" w:rsidTr="00056794">
        <w:trPr>
          <w:trHeight w:val="112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BE0BD92" w14:textId="77777777" w:rsidR="00A206C4" w:rsidRPr="00A206C4" w:rsidRDefault="00A206C4" w:rsidP="00286D8B">
            <w:pPr>
              <w:pStyle w:val="Sansinterligne"/>
              <w:jc w:val="both"/>
              <w:rPr>
                <w:rFonts w:asciiTheme="majorHAnsi" w:hAnsiTheme="majorHAnsi"/>
                <w:b/>
                <w:sz w:val="20"/>
              </w:rPr>
            </w:pPr>
            <w:r w:rsidRPr="00A206C4">
              <w:rPr>
                <w:rFonts w:asciiTheme="majorHAnsi" w:hAnsiTheme="majorHAnsi"/>
                <w:b/>
                <w:sz w:val="20"/>
              </w:rPr>
              <w:t>PERSONNE ASSOCIÉES</w:t>
            </w:r>
          </w:p>
          <w:p w14:paraId="67D55D5B" w14:textId="77777777" w:rsidR="00044C91" w:rsidRPr="00A206C4" w:rsidRDefault="006213F3" w:rsidP="00286D8B">
            <w:pPr>
              <w:pStyle w:val="Sansinterligne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 l’</w:t>
            </w:r>
            <w:r w:rsidR="00A206C4">
              <w:rPr>
                <w:rFonts w:asciiTheme="majorHAnsi" w:hAnsiTheme="majorHAnsi"/>
                <w:b/>
                <w:sz w:val="20"/>
              </w:rPr>
              <w:t>ÉVALUATION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B6EF08" w14:textId="05E9274A" w:rsidR="004B442A" w:rsidRPr="00056794" w:rsidRDefault="004B442A" w:rsidP="006213F3">
            <w:pPr>
              <w:pStyle w:val="Sansinterligne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47D71E3E" w14:textId="77777777" w:rsidR="0033613F" w:rsidRDefault="0033613F">
      <w:pPr>
        <w:rPr>
          <w:rFonts w:asciiTheme="majorHAnsi" w:hAnsiTheme="majorHAnsi"/>
        </w:rPr>
      </w:pPr>
    </w:p>
    <w:p w14:paraId="5902C701" w14:textId="77777777" w:rsidR="0033613F" w:rsidRDefault="0033613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7F20406" w14:textId="5C11C2CC" w:rsidR="0033613F" w:rsidRDefault="0033613F">
      <w:pPr>
        <w:rPr>
          <w:rFonts w:asciiTheme="majorHAnsi" w:hAnsiTheme="majorHAnsi"/>
        </w:rPr>
      </w:pPr>
    </w:p>
    <w:p w14:paraId="306AEDAB" w14:textId="112C7FA2" w:rsidR="00560771" w:rsidRDefault="00560771">
      <w:pPr>
        <w:rPr>
          <w:rFonts w:asciiTheme="majorHAnsi" w:hAnsiTheme="majorHAnsi"/>
        </w:rPr>
      </w:pPr>
    </w:p>
    <w:p w14:paraId="73291A67" w14:textId="0AE6D63C" w:rsidR="00560771" w:rsidRDefault="00560771">
      <w:pPr>
        <w:rPr>
          <w:rFonts w:asciiTheme="majorHAnsi" w:hAnsiTheme="majorHAnsi"/>
        </w:rPr>
      </w:pPr>
    </w:p>
    <w:p w14:paraId="54B5762A" w14:textId="77777777" w:rsidR="00560771" w:rsidRDefault="00560771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9"/>
        <w:gridCol w:w="1733"/>
      </w:tblGrid>
      <w:tr w:rsidR="00E95025" w:rsidRPr="00560771" w14:paraId="50CE233D" w14:textId="77777777" w:rsidTr="00E95025">
        <w:tc>
          <w:tcPr>
            <w:tcW w:w="5779" w:type="dxa"/>
          </w:tcPr>
          <w:p w14:paraId="5B0729B7" w14:textId="12D6BD3D" w:rsidR="00E95025" w:rsidRPr="00560771" w:rsidRDefault="00E95025">
            <w:pPr>
              <w:rPr>
                <w:rFonts w:asciiTheme="majorHAnsi" w:hAnsiTheme="majorHAnsi"/>
                <w:b/>
                <w:bCs/>
              </w:rPr>
            </w:pPr>
            <w:r w:rsidRPr="00560771">
              <w:rPr>
                <w:rFonts w:asciiTheme="majorHAnsi" w:hAnsiTheme="majorHAnsi"/>
                <w:b/>
                <w:bCs/>
              </w:rPr>
              <w:t>Lieux</w:t>
            </w:r>
          </w:p>
        </w:tc>
        <w:tc>
          <w:tcPr>
            <w:tcW w:w="1733" w:type="dxa"/>
          </w:tcPr>
          <w:p w14:paraId="3CD84B50" w14:textId="4D46D1CE" w:rsidR="00E95025" w:rsidRPr="00560771" w:rsidRDefault="00E95025">
            <w:pPr>
              <w:rPr>
                <w:rFonts w:asciiTheme="majorHAnsi" w:hAnsiTheme="majorHAnsi"/>
                <w:b/>
                <w:bCs/>
              </w:rPr>
            </w:pPr>
            <w:r w:rsidRPr="00560771">
              <w:rPr>
                <w:rFonts w:asciiTheme="majorHAnsi" w:hAnsiTheme="majorHAnsi"/>
                <w:b/>
                <w:bCs/>
              </w:rPr>
              <w:t>Surface (en m²)</w:t>
            </w:r>
          </w:p>
        </w:tc>
      </w:tr>
      <w:tr w:rsidR="00E95025" w14:paraId="0DE75072" w14:textId="77777777" w:rsidTr="00E95025">
        <w:tc>
          <w:tcPr>
            <w:tcW w:w="5779" w:type="dxa"/>
          </w:tcPr>
          <w:p w14:paraId="25FDC79F" w14:textId="34FDE465" w:rsidR="00E95025" w:rsidRDefault="00E95025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14:paraId="13DFDB28" w14:textId="46BF0519" w:rsidR="00E95025" w:rsidRDefault="00E95025">
            <w:pPr>
              <w:rPr>
                <w:rFonts w:asciiTheme="majorHAnsi" w:hAnsiTheme="majorHAnsi"/>
              </w:rPr>
            </w:pPr>
          </w:p>
        </w:tc>
      </w:tr>
      <w:tr w:rsidR="00E95025" w14:paraId="33DF48FF" w14:textId="77777777" w:rsidTr="00E95025">
        <w:tc>
          <w:tcPr>
            <w:tcW w:w="5779" w:type="dxa"/>
          </w:tcPr>
          <w:p w14:paraId="6F3354B1" w14:textId="0B2FBFFA" w:rsidR="00E95025" w:rsidRDefault="00E95025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14:paraId="1F44F7B3" w14:textId="2933620E" w:rsidR="00E95025" w:rsidRDefault="00E95025">
            <w:pPr>
              <w:rPr>
                <w:rFonts w:asciiTheme="majorHAnsi" w:hAnsiTheme="majorHAnsi"/>
              </w:rPr>
            </w:pPr>
          </w:p>
        </w:tc>
      </w:tr>
      <w:tr w:rsidR="00E95025" w14:paraId="4623ED4A" w14:textId="77777777" w:rsidTr="00E95025">
        <w:tc>
          <w:tcPr>
            <w:tcW w:w="5779" w:type="dxa"/>
          </w:tcPr>
          <w:p w14:paraId="63296F1D" w14:textId="41E47FA9" w:rsidR="00E95025" w:rsidRDefault="00E95025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14:paraId="4798A5F8" w14:textId="334581FD" w:rsidR="00E95025" w:rsidRDefault="00E95025">
            <w:pPr>
              <w:rPr>
                <w:rFonts w:asciiTheme="majorHAnsi" w:hAnsiTheme="majorHAnsi"/>
              </w:rPr>
            </w:pPr>
          </w:p>
        </w:tc>
      </w:tr>
      <w:tr w:rsidR="00E95025" w14:paraId="6C621FEC" w14:textId="77777777" w:rsidTr="00E95025">
        <w:tc>
          <w:tcPr>
            <w:tcW w:w="5779" w:type="dxa"/>
          </w:tcPr>
          <w:p w14:paraId="5A4CE3CB" w14:textId="760245D1" w:rsidR="00E95025" w:rsidRDefault="00E95025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14:paraId="52CBB817" w14:textId="0C9884A8" w:rsidR="00E95025" w:rsidRDefault="00E95025">
            <w:pPr>
              <w:rPr>
                <w:rFonts w:asciiTheme="majorHAnsi" w:hAnsiTheme="majorHAnsi"/>
              </w:rPr>
            </w:pPr>
          </w:p>
        </w:tc>
      </w:tr>
      <w:tr w:rsidR="00E95025" w14:paraId="43FC9F7C" w14:textId="77777777" w:rsidTr="00E95025">
        <w:tc>
          <w:tcPr>
            <w:tcW w:w="5779" w:type="dxa"/>
          </w:tcPr>
          <w:p w14:paraId="260C3A22" w14:textId="503D5172" w:rsidR="00E95025" w:rsidRDefault="00E95025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14:paraId="3E1EF07C" w14:textId="5225C7EB" w:rsidR="00E95025" w:rsidRDefault="00E95025">
            <w:pPr>
              <w:rPr>
                <w:rFonts w:asciiTheme="majorHAnsi" w:hAnsiTheme="majorHAnsi"/>
              </w:rPr>
            </w:pPr>
          </w:p>
        </w:tc>
      </w:tr>
      <w:tr w:rsidR="00E95025" w14:paraId="17C4E535" w14:textId="77777777" w:rsidTr="00E95025">
        <w:tc>
          <w:tcPr>
            <w:tcW w:w="5779" w:type="dxa"/>
          </w:tcPr>
          <w:p w14:paraId="0F2AB993" w14:textId="5B6A5941" w:rsidR="00E95025" w:rsidRDefault="00E95025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14:paraId="751DEAC8" w14:textId="0E7366A1" w:rsidR="00E95025" w:rsidRDefault="00E95025">
            <w:pPr>
              <w:rPr>
                <w:rFonts w:asciiTheme="majorHAnsi" w:hAnsiTheme="majorHAnsi"/>
              </w:rPr>
            </w:pPr>
          </w:p>
        </w:tc>
      </w:tr>
      <w:tr w:rsidR="00E95025" w:rsidRPr="00560771" w14:paraId="20508586" w14:textId="77777777" w:rsidTr="00E95025">
        <w:tc>
          <w:tcPr>
            <w:tcW w:w="5779" w:type="dxa"/>
          </w:tcPr>
          <w:p w14:paraId="67F45E1B" w14:textId="28594BA9" w:rsidR="00E95025" w:rsidRPr="00560771" w:rsidRDefault="00E95025">
            <w:pPr>
              <w:rPr>
                <w:rFonts w:asciiTheme="majorHAnsi" w:hAnsiTheme="majorHAnsi"/>
                <w:b/>
                <w:bCs/>
              </w:rPr>
            </w:pPr>
            <w:r w:rsidRPr="00560771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1733" w:type="dxa"/>
          </w:tcPr>
          <w:p w14:paraId="24CB24D3" w14:textId="1A298BE8" w:rsidR="00E95025" w:rsidRPr="00560771" w:rsidRDefault="00E95025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2095885" w14:textId="77777777" w:rsidR="0033613F" w:rsidRDefault="0033613F">
      <w:pPr>
        <w:rPr>
          <w:rFonts w:asciiTheme="majorHAnsi" w:hAnsiTheme="majorHAnsi"/>
        </w:rPr>
      </w:pPr>
    </w:p>
    <w:p w14:paraId="1A8C551F" w14:textId="77777777" w:rsidR="0033613F" w:rsidRDefault="0033613F">
      <w:pPr>
        <w:rPr>
          <w:rFonts w:asciiTheme="majorHAnsi" w:hAnsiTheme="majorHAnsi"/>
        </w:rPr>
      </w:pPr>
    </w:p>
    <w:p w14:paraId="1340EC30" w14:textId="5B95BD4F" w:rsidR="005674F5" w:rsidRPr="00C2097F" w:rsidRDefault="005674F5">
      <w:pPr>
        <w:rPr>
          <w:rFonts w:asciiTheme="majorHAnsi" w:hAnsiTheme="majorHAnsi"/>
        </w:rPr>
      </w:pPr>
      <w:r w:rsidRPr="00C2097F">
        <w:rPr>
          <w:rFonts w:asciiTheme="majorHAnsi" w:hAnsiTheme="majorHAnsi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2451"/>
        <w:tblW w:w="9322" w:type="dxa"/>
        <w:jc w:val="center"/>
        <w:tblLayout w:type="fixed"/>
        <w:tblLook w:val="0040" w:firstRow="0" w:lastRow="1" w:firstColumn="0" w:lastColumn="0" w:noHBand="0" w:noVBand="0"/>
      </w:tblPr>
      <w:tblGrid>
        <w:gridCol w:w="2660"/>
        <w:gridCol w:w="5386"/>
        <w:gridCol w:w="1276"/>
      </w:tblGrid>
      <w:tr w:rsidR="00E20735" w:rsidRPr="00A206C4" w14:paraId="2FD40B43" w14:textId="77777777" w:rsidTr="0033613F">
        <w:trPr>
          <w:trHeight w:val="226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84B" w14:textId="77777777" w:rsidR="00E20735" w:rsidRPr="00A206C4" w:rsidRDefault="002100C9" w:rsidP="00286D8B">
            <w:pPr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ORGANISATION DE LA SÉCURITÉ AU SEIN DE L’UNITÉ</w:t>
            </w:r>
            <w:r w:rsidR="00E20735"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>DE TRAVAIL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A55" w14:textId="77777777" w:rsidR="00E20735" w:rsidRPr="00A206C4" w:rsidRDefault="002100C9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Formation Initiale      </w:t>
            </w:r>
            <w:sdt>
              <w:sdtPr>
                <w:rPr>
                  <w:sz w:val="20"/>
                  <w:szCs w:val="20"/>
                </w:rPr>
                <w:id w:val="2042472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432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77FB47D" w14:textId="77777777" w:rsidR="002100C9" w:rsidRPr="00A206C4" w:rsidRDefault="002100C9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Formation continue      </w:t>
            </w:r>
            <w:sdt>
              <w:sdtPr>
                <w:rPr>
                  <w:sz w:val="20"/>
                  <w:szCs w:val="20"/>
                </w:rPr>
                <w:id w:val="-619383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-13497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93BEF6E" w14:textId="77777777" w:rsidR="002100C9" w:rsidRPr="00A206C4" w:rsidRDefault="002100C9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Présence d’un registre hygiène et sécurité      </w:t>
            </w:r>
            <w:sdt>
              <w:sdtPr>
                <w:rPr>
                  <w:sz w:val="20"/>
                  <w:szCs w:val="20"/>
                </w:rPr>
                <w:id w:val="857317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-13819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B5D4EDD" w14:textId="77777777" w:rsidR="00F32472" w:rsidRPr="00A206C4" w:rsidRDefault="00F32472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>Existence d’un règlement intérieur</w:t>
            </w:r>
            <w:r w:rsidR="002100C9" w:rsidRPr="00A206C4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524952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C9"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="002100C9"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1796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C9"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A75073" w14:textId="77777777" w:rsidR="00F32472" w:rsidRPr="00A206C4" w:rsidRDefault="00F32472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</w:t>
            </w:r>
            <w:r w:rsidR="00A206C4" w:rsidRPr="00A206C4">
              <w:rPr>
                <w:sz w:val="20"/>
                <w:szCs w:val="20"/>
              </w:rPr>
              <w:t xml:space="preserve"> </w:t>
            </w:r>
            <w:r w:rsidRPr="00A206C4">
              <w:rPr>
                <w:sz w:val="20"/>
                <w:szCs w:val="20"/>
              </w:rPr>
              <w:t xml:space="preserve">Mesure pour le travail isolé et/ou en horaires décalés      </w:t>
            </w:r>
            <w:sdt>
              <w:sdtPr>
                <w:rPr>
                  <w:sz w:val="20"/>
                  <w:szCs w:val="20"/>
                </w:rPr>
                <w:id w:val="-17817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4"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1700507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</w:t>
            </w:r>
          </w:p>
          <w:p w14:paraId="7EC60F49" w14:textId="77777777" w:rsidR="00F32472" w:rsidRPr="00A206C4" w:rsidRDefault="00F32472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Existence d’une instance consultative (CHSC, SHS)      </w:t>
            </w:r>
            <w:sdt>
              <w:sdtPr>
                <w:rPr>
                  <w:sz w:val="20"/>
                  <w:szCs w:val="20"/>
                </w:rPr>
                <w:id w:val="470879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-95309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F45569D" w14:textId="7570DCF1" w:rsidR="00F32472" w:rsidRPr="00A206C4" w:rsidRDefault="00F32472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Rédaction de plan de prévention lors d’intervention      </w:t>
            </w:r>
            <w:sdt>
              <w:sdtPr>
                <w:rPr>
                  <w:sz w:val="20"/>
                  <w:szCs w:val="20"/>
                </w:rPr>
                <w:id w:val="89378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B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14484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187882" w14:textId="77777777" w:rsidR="00F32472" w:rsidRPr="00A206C4" w:rsidRDefault="00F32472" w:rsidP="00286D8B">
            <w:pPr>
              <w:pStyle w:val="Sansinterligne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                                                   </w:t>
            </w:r>
            <w:r w:rsidR="00A206C4" w:rsidRPr="00A206C4">
              <w:rPr>
                <w:sz w:val="20"/>
                <w:szCs w:val="20"/>
              </w:rPr>
              <w:t xml:space="preserve">             </w:t>
            </w:r>
            <w:r w:rsidRPr="00A206C4">
              <w:rPr>
                <w:sz w:val="20"/>
                <w:szCs w:val="20"/>
              </w:rPr>
              <w:t>d’entreprises extérieures</w:t>
            </w:r>
          </w:p>
        </w:tc>
      </w:tr>
      <w:tr w:rsidR="00E20735" w:rsidRPr="00A206C4" w14:paraId="4D6BD44D" w14:textId="77777777" w:rsidTr="0033613F">
        <w:trPr>
          <w:trHeight w:val="168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2E0" w14:textId="77777777" w:rsidR="00E20735" w:rsidRPr="00A206C4" w:rsidRDefault="00F32472" w:rsidP="00286D8B">
            <w:pPr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>ORGANISATION DES SECOURS</w:t>
            </w:r>
            <w:r w:rsidR="00E20735"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DE7" w14:textId="7539D20A" w:rsidR="00F32472" w:rsidRPr="00A206C4" w:rsidRDefault="00F32472" w:rsidP="00286D8B">
            <w:pPr>
              <w:pStyle w:val="Sansinterligne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             </w:t>
            </w:r>
            <w:r w:rsidR="00A206C4" w:rsidRPr="00A206C4">
              <w:rPr>
                <w:sz w:val="20"/>
                <w:szCs w:val="20"/>
              </w:rPr>
              <w:t xml:space="preserve">              </w:t>
            </w:r>
            <w:r w:rsidRPr="00A206C4">
              <w:rPr>
                <w:sz w:val="20"/>
                <w:szCs w:val="20"/>
              </w:rPr>
              <w:t xml:space="preserve"> Nombre de Sauveteurs Secouristes du Travail       </w:t>
            </w:r>
          </w:p>
          <w:p w14:paraId="15383A95" w14:textId="4A164907" w:rsidR="00F32472" w:rsidRPr="00A206C4" w:rsidRDefault="00F32472" w:rsidP="00286D8B">
            <w:pPr>
              <w:pStyle w:val="Sansinterligne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                          </w:t>
            </w:r>
            <w:r w:rsidR="00A206C4" w:rsidRPr="00A206C4">
              <w:rPr>
                <w:sz w:val="20"/>
                <w:szCs w:val="20"/>
              </w:rPr>
              <w:t xml:space="preserve"> </w:t>
            </w:r>
            <w:r w:rsidRPr="00A206C4">
              <w:rPr>
                <w:sz w:val="20"/>
                <w:szCs w:val="20"/>
              </w:rPr>
              <w:t xml:space="preserve"> </w:t>
            </w:r>
            <w:r w:rsidR="00A206C4" w:rsidRPr="00A206C4">
              <w:rPr>
                <w:sz w:val="20"/>
                <w:szCs w:val="20"/>
              </w:rPr>
              <w:t xml:space="preserve">              </w:t>
            </w:r>
            <w:r w:rsidRPr="00A206C4">
              <w:rPr>
                <w:sz w:val="20"/>
                <w:szCs w:val="20"/>
              </w:rPr>
              <w:t xml:space="preserve">         Nombre de chargés d’évacuation</w:t>
            </w:r>
            <w:r w:rsidR="00A23FBA">
              <w:rPr>
                <w:sz w:val="20"/>
                <w:szCs w:val="20"/>
              </w:rPr>
              <w:t xml:space="preserve">      </w:t>
            </w:r>
          </w:p>
          <w:p w14:paraId="292C1A6E" w14:textId="73C07571" w:rsidR="00F32472" w:rsidRPr="00A206C4" w:rsidRDefault="00F32472" w:rsidP="00286D8B">
            <w:pPr>
              <w:pStyle w:val="Sansinterligne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             </w:t>
            </w:r>
            <w:r w:rsidR="00A206C4" w:rsidRPr="00A206C4">
              <w:rPr>
                <w:sz w:val="20"/>
                <w:szCs w:val="20"/>
              </w:rPr>
              <w:t xml:space="preserve">               </w:t>
            </w:r>
            <w:r w:rsidRPr="00A206C4">
              <w:rPr>
                <w:sz w:val="20"/>
                <w:szCs w:val="20"/>
              </w:rPr>
              <w:t>Nombre d’équipiers de première intervention</w:t>
            </w:r>
            <w:r w:rsidR="00A23FBA">
              <w:rPr>
                <w:sz w:val="20"/>
                <w:szCs w:val="20"/>
              </w:rPr>
              <w:t xml:space="preserve">      </w:t>
            </w:r>
          </w:p>
          <w:p w14:paraId="1BFEBF8F" w14:textId="77777777" w:rsidR="00F32472" w:rsidRPr="00A206C4" w:rsidRDefault="00F32472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Affichage de consignes générales de sécurité      </w:t>
            </w:r>
            <w:sdt>
              <w:sdtPr>
                <w:rPr>
                  <w:sz w:val="20"/>
                  <w:szCs w:val="20"/>
                </w:rPr>
                <w:id w:val="-1755503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-15916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07A360" w14:textId="77777777" w:rsidR="00F32472" w:rsidRPr="00A206C4" w:rsidRDefault="00F32472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Affichage de consignes spécifiques de sécurité      </w:t>
            </w:r>
            <w:sdt>
              <w:sdtPr>
                <w:rPr>
                  <w:sz w:val="20"/>
                  <w:szCs w:val="20"/>
                </w:rPr>
                <w:id w:val="1955138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4"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7112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4" w:rsidRPr="00A206C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1345DC" w14:textId="77777777" w:rsidR="00A206C4" w:rsidRPr="00A206C4" w:rsidRDefault="00A206C4" w:rsidP="00286D8B">
            <w:pPr>
              <w:pStyle w:val="Sansinterligne"/>
              <w:jc w:val="right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 </w:t>
            </w:r>
            <w:r w:rsidR="00F32472" w:rsidRPr="00A206C4">
              <w:rPr>
                <w:sz w:val="20"/>
                <w:szCs w:val="20"/>
              </w:rPr>
              <w:t xml:space="preserve">Organisation d’exercices d’évacuation      </w:t>
            </w:r>
            <w:sdt>
              <w:sdtPr>
                <w:rPr>
                  <w:sz w:val="20"/>
                  <w:szCs w:val="20"/>
                </w:rPr>
                <w:id w:val="297811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472" w:rsidRPr="00A206C4">
                  <w:rPr>
                    <w:rFonts w:ascii="MS Gothic" w:eastAsia="MS Gothic" w:hint="eastAsia"/>
                    <w:sz w:val="20"/>
                    <w:szCs w:val="20"/>
                  </w:rPr>
                  <w:t>☒</w:t>
                </w:r>
              </w:sdtContent>
            </w:sdt>
            <w:r w:rsidR="00F32472" w:rsidRPr="00A206C4">
              <w:rPr>
                <w:sz w:val="20"/>
                <w:szCs w:val="20"/>
              </w:rPr>
              <w:t xml:space="preserve"> oui/non  </w:t>
            </w:r>
            <w:sdt>
              <w:sdtPr>
                <w:rPr>
                  <w:sz w:val="20"/>
                  <w:szCs w:val="20"/>
                </w:rPr>
                <w:id w:val="7860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71F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0735" w:rsidRPr="00A206C4" w14:paraId="4C44BF7A" w14:textId="77777777" w:rsidTr="0033613F">
        <w:trPr>
          <w:trHeight w:val="98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D79" w14:textId="77777777" w:rsidR="00E20735" w:rsidRPr="00A206C4" w:rsidRDefault="00A206C4" w:rsidP="00286D8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>FORMATIONS</w:t>
            </w:r>
            <w:r w:rsidR="00E20735"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A15" w14:textId="2589A991" w:rsidR="00A206C4" w:rsidRPr="00A206C4" w:rsidRDefault="00A206C4" w:rsidP="00286D8B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Nombre de personnes formées </w:t>
            </w:r>
            <w:r w:rsidR="009B4A76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23FBA"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30A18A47" w14:textId="77777777" w:rsidR="00E20735" w:rsidRPr="00A206C4" w:rsidRDefault="00A206C4" w:rsidP="00286D8B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à la manipulation d’extincteurs</w:t>
            </w:r>
          </w:p>
          <w:p w14:paraId="404286AE" w14:textId="77777777" w:rsidR="00A206C4" w:rsidRPr="00A206C4" w:rsidRDefault="00A206C4" w:rsidP="00286D8B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</w:p>
          <w:p w14:paraId="5335A697" w14:textId="698311A1" w:rsidR="00A206C4" w:rsidRPr="00A206C4" w:rsidRDefault="00A206C4" w:rsidP="00286D8B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Nombre de nouveaux entrants formés</w:t>
            </w:r>
            <w:r w:rsidR="009B4A76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23FB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5671F" w:rsidRPr="00A206C4" w14:paraId="7B1CEEA1" w14:textId="77777777" w:rsidTr="0033613F">
        <w:trPr>
          <w:trHeight w:val="51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63F" w14:textId="77777777" w:rsidR="0085671F" w:rsidRPr="00A206C4" w:rsidRDefault="0085671F" w:rsidP="0033613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A15" w14:textId="77777777" w:rsidR="0085671F" w:rsidRPr="0085671F" w:rsidRDefault="0085671F" w:rsidP="00286D8B">
            <w:pPr>
              <w:pStyle w:val="Sansinterligne"/>
              <w:jc w:val="center"/>
              <w:rPr>
                <w:rFonts w:asciiTheme="majorHAnsi" w:hAnsiTheme="majorHAnsi"/>
                <w:sz w:val="20"/>
              </w:rPr>
            </w:pPr>
            <w:r w:rsidRPr="0085671F">
              <w:rPr>
                <w:rFonts w:asciiTheme="majorHAnsi" w:hAnsiTheme="majorHAnsi"/>
                <w:sz w:val="20"/>
              </w:rPr>
              <w:t>Nature des autres formations en hygiène et sécurité</w:t>
            </w:r>
          </w:p>
          <w:p w14:paraId="3D5BAE23" w14:textId="77777777" w:rsidR="0085671F" w:rsidRPr="0085671F" w:rsidRDefault="0085671F" w:rsidP="00286D8B">
            <w:pPr>
              <w:pStyle w:val="Sansinterligne"/>
              <w:jc w:val="center"/>
              <w:rPr>
                <w:rFonts w:asciiTheme="majorHAnsi" w:hAnsiTheme="majorHAnsi"/>
              </w:rPr>
            </w:pPr>
            <w:r w:rsidRPr="0085671F">
              <w:rPr>
                <w:rFonts w:asciiTheme="majorHAnsi" w:hAnsiTheme="majorHAnsi"/>
                <w:sz w:val="20"/>
              </w:rPr>
              <w:t>suivies par le personnel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A3" w14:textId="77777777" w:rsidR="0085671F" w:rsidRPr="0085671F" w:rsidRDefault="0085671F" w:rsidP="00286D8B">
            <w:pPr>
              <w:pStyle w:val="Sansinterligne"/>
              <w:jc w:val="center"/>
              <w:rPr>
                <w:rFonts w:asciiTheme="majorHAnsi" w:hAnsiTheme="majorHAnsi"/>
                <w:sz w:val="18"/>
              </w:rPr>
            </w:pPr>
            <w:r w:rsidRPr="0085671F">
              <w:rPr>
                <w:rFonts w:asciiTheme="majorHAnsi" w:hAnsiTheme="majorHAnsi"/>
                <w:sz w:val="18"/>
              </w:rPr>
              <w:t>Nombre de</w:t>
            </w:r>
          </w:p>
          <w:p w14:paraId="4E46544D" w14:textId="77777777" w:rsidR="0085671F" w:rsidRPr="0085671F" w:rsidRDefault="0085671F" w:rsidP="00286D8B">
            <w:pPr>
              <w:pStyle w:val="Sansinterligne"/>
              <w:jc w:val="center"/>
              <w:rPr>
                <w:rFonts w:asciiTheme="majorHAnsi" w:hAnsiTheme="majorHAnsi"/>
                <w:sz w:val="18"/>
              </w:rPr>
            </w:pPr>
            <w:r w:rsidRPr="0085671F">
              <w:rPr>
                <w:rFonts w:asciiTheme="majorHAnsi" w:hAnsiTheme="majorHAnsi"/>
                <w:sz w:val="18"/>
              </w:rPr>
              <w:t>personnes</w:t>
            </w:r>
          </w:p>
        </w:tc>
      </w:tr>
      <w:tr w:rsidR="00BC2040" w:rsidRPr="00A206C4" w14:paraId="568790E4" w14:textId="77777777" w:rsidTr="0033613F">
        <w:trPr>
          <w:trHeight w:val="5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7EF" w14:textId="77777777" w:rsidR="0085671F" w:rsidRPr="00A206C4" w:rsidRDefault="0085671F" w:rsidP="00286D8B">
            <w:pPr>
              <w:spacing w:before="24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8F9A" w14:textId="77777777" w:rsidR="0085671F" w:rsidRPr="0085671F" w:rsidRDefault="0085671F" w:rsidP="00286D8B">
            <w:pPr>
              <w:pStyle w:val="Sansinterligne"/>
            </w:pPr>
            <w:r w:rsidRPr="0085671F">
              <w:rPr>
                <w:sz w:val="20"/>
              </w:rPr>
              <w:t>Programmation de formation à la manipulation des extincteurs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E21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85671F">
              <w:rPr>
                <w:rFonts w:asciiTheme="majorHAnsi" w:hAnsiTheme="majorHAnsi"/>
                <w:sz w:val="20"/>
                <w:szCs w:val="20"/>
              </w:rPr>
              <w:t xml:space="preserve">à </w:t>
            </w:r>
            <w:r w:rsidR="00C55A63">
              <w:rPr>
                <w:rFonts w:asciiTheme="majorHAnsi" w:hAnsiTheme="majorHAnsi"/>
                <w:sz w:val="20"/>
                <w:szCs w:val="20"/>
              </w:rPr>
              <w:t>pré</w:t>
            </w:r>
            <w:r w:rsidRPr="0085671F">
              <w:rPr>
                <w:rFonts w:asciiTheme="majorHAnsi" w:hAnsiTheme="majorHAnsi"/>
                <w:sz w:val="20"/>
                <w:szCs w:val="20"/>
              </w:rPr>
              <w:t>voir</w:t>
            </w:r>
          </w:p>
        </w:tc>
      </w:tr>
      <w:tr w:rsidR="00BC2040" w:rsidRPr="00A206C4" w14:paraId="01AD9789" w14:textId="77777777" w:rsidTr="0033613F">
        <w:trPr>
          <w:trHeight w:val="5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0EB" w14:textId="77777777" w:rsidR="0085671F" w:rsidRPr="00A206C4" w:rsidRDefault="0085671F" w:rsidP="00286D8B">
            <w:pPr>
              <w:spacing w:before="24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509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Formation continue HACCP responsable de collectivité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6EA" w14:textId="5675CDC2" w:rsidR="0085671F" w:rsidRPr="0085671F" w:rsidRDefault="00056794" w:rsidP="009C55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83D53">
              <w:rPr>
                <w:rFonts w:asciiTheme="majorHAnsi" w:hAnsiTheme="majorHAnsi"/>
                <w:sz w:val="20"/>
                <w:szCs w:val="20"/>
              </w:rPr>
              <w:t xml:space="preserve"> en</w:t>
            </w:r>
            <w:r w:rsidR="00A86A9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3D53">
              <w:rPr>
                <w:rFonts w:asciiTheme="majorHAnsi" w:hAnsiTheme="majorHAnsi"/>
                <w:sz w:val="20"/>
                <w:szCs w:val="20"/>
              </w:rPr>
              <w:t>20</w:t>
            </w:r>
            <w:r w:rsidR="00A86A96">
              <w:rPr>
                <w:rFonts w:asciiTheme="majorHAnsi" w:hAnsiTheme="majorHAnsi"/>
                <w:sz w:val="20"/>
                <w:szCs w:val="20"/>
              </w:rPr>
              <w:t>2</w:t>
            </w:r>
            <w:r w:rsidR="009C558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C2040" w:rsidRPr="00A206C4" w14:paraId="4747B37A" w14:textId="77777777" w:rsidTr="0033613F">
        <w:trPr>
          <w:trHeight w:val="5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527" w14:textId="77777777" w:rsidR="0085671F" w:rsidRPr="00A206C4" w:rsidRDefault="0085671F" w:rsidP="00286D8B">
            <w:pPr>
              <w:spacing w:before="24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6D4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EE95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2040" w:rsidRPr="00A206C4" w14:paraId="4270B9F4" w14:textId="77777777" w:rsidTr="0033613F">
        <w:trPr>
          <w:trHeight w:val="5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826" w14:textId="77777777" w:rsidR="0085671F" w:rsidRPr="00A206C4" w:rsidRDefault="0085671F" w:rsidP="00286D8B">
            <w:pPr>
              <w:spacing w:before="24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C1B4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DD32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2040" w:rsidRPr="00A206C4" w14:paraId="06ED0D23" w14:textId="77777777" w:rsidTr="0033613F">
        <w:trPr>
          <w:trHeight w:val="5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9F7" w14:textId="77777777" w:rsidR="0085671F" w:rsidRPr="00A206C4" w:rsidRDefault="0085671F" w:rsidP="00286D8B">
            <w:pPr>
              <w:spacing w:before="24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140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C4B" w14:textId="77777777" w:rsidR="0085671F" w:rsidRPr="0085671F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35" w:rsidRPr="00A206C4" w14:paraId="7E9304C8" w14:textId="77777777" w:rsidTr="0033613F">
        <w:trPr>
          <w:trHeight w:val="40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9A8E" w14:textId="77777777" w:rsidR="00E20735" w:rsidRPr="00A206C4" w:rsidRDefault="0085671F" w:rsidP="00286D8B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SUIVI MÉDICAL des PERSONNELS</w:t>
            </w:r>
            <w:r w:rsidR="00E20735" w:rsidRPr="00A206C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52F" w14:textId="77777777" w:rsidR="0085671F" w:rsidRPr="0085671F" w:rsidRDefault="0085671F" w:rsidP="00286D8B">
            <w:pPr>
              <w:pStyle w:val="Sansinterligne"/>
              <w:jc w:val="right"/>
              <w:rPr>
                <w:sz w:val="20"/>
              </w:rPr>
            </w:pPr>
            <w:r>
              <w:rPr>
                <w:sz w:val="20"/>
              </w:rPr>
              <w:t>Présence d’un médecin de prévention dans l’établissement</w:t>
            </w:r>
            <w:r w:rsidRPr="0085671F"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11727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3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Pr="0085671F">
              <w:rPr>
                <w:sz w:val="20"/>
              </w:rPr>
              <w:t xml:space="preserve"> oui/non  </w:t>
            </w:r>
            <w:sdt>
              <w:sdtPr>
                <w:rPr>
                  <w:sz w:val="20"/>
                </w:rPr>
                <w:id w:val="735591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☒</w:t>
                </w:r>
              </w:sdtContent>
            </w:sdt>
          </w:p>
          <w:p w14:paraId="69024F9E" w14:textId="77777777" w:rsidR="00E20735" w:rsidRDefault="0085671F" w:rsidP="00286D8B">
            <w:pPr>
              <w:pStyle w:val="Sansinterligne"/>
              <w:jc w:val="right"/>
              <w:rPr>
                <w:sz w:val="20"/>
              </w:rPr>
            </w:pPr>
            <w:r w:rsidRPr="0085671F">
              <w:rPr>
                <w:sz w:val="20"/>
              </w:rPr>
              <w:t xml:space="preserve">  </w:t>
            </w:r>
            <w:r>
              <w:rPr>
                <w:sz w:val="20"/>
              </w:rPr>
              <w:t>Suivi médical adapté aux risques professionnels</w:t>
            </w:r>
            <w:r w:rsidRPr="0085671F"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719592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71F">
                  <w:rPr>
                    <w:rFonts w:ascii="MS Gothic" w:eastAsia="MS Gothic" w:hint="eastAsia"/>
                    <w:sz w:val="20"/>
                  </w:rPr>
                  <w:t>☒</w:t>
                </w:r>
              </w:sdtContent>
            </w:sdt>
            <w:r w:rsidRPr="0085671F">
              <w:rPr>
                <w:sz w:val="20"/>
              </w:rPr>
              <w:t xml:space="preserve"> oui/non  </w:t>
            </w:r>
            <w:sdt>
              <w:sdtPr>
                <w:rPr>
                  <w:sz w:val="20"/>
                </w:rPr>
                <w:id w:val="19600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</w:p>
          <w:p w14:paraId="18B54E8C" w14:textId="77777777" w:rsidR="0085671F" w:rsidRPr="00A206C4" w:rsidRDefault="0085671F" w:rsidP="00286D8B">
            <w:pPr>
              <w:pStyle w:val="Sansinterligne"/>
              <w:rPr>
                <w:rFonts w:asciiTheme="majorHAnsi" w:hAnsiTheme="majorHAnsi"/>
                <w:b/>
              </w:rPr>
            </w:pPr>
            <w:r>
              <w:rPr>
                <w:sz w:val="20"/>
              </w:rPr>
              <w:t xml:space="preserve">                                                                pour toutes les personnes       par la MSA</w:t>
            </w:r>
          </w:p>
        </w:tc>
      </w:tr>
      <w:tr w:rsidR="00E20735" w:rsidRPr="00A206C4" w14:paraId="7D7FB20F" w14:textId="77777777" w:rsidTr="0033613F">
        <w:trPr>
          <w:trHeight w:val="73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823" w14:textId="77777777" w:rsidR="00E20735" w:rsidRPr="00A206C4" w:rsidRDefault="0085671F" w:rsidP="00286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ACCIDENTS DU TRAVAIL et MALADIES PROFESSIONNELLES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EDBE" w14:textId="77777777" w:rsidR="00CD267D" w:rsidRPr="00A206C4" w:rsidRDefault="00CD267D" w:rsidP="00286D8B">
            <w:pPr>
              <w:pStyle w:val="Sansinterligne"/>
              <w:rPr>
                <w:sz w:val="20"/>
                <w:szCs w:val="20"/>
              </w:rPr>
            </w:pPr>
            <w:r w:rsidRPr="00CD267D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D26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Nombre d’accident dans l’année écoulée</w:t>
            </w:r>
            <w:r w:rsidRPr="00A206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0</w:t>
            </w:r>
          </w:p>
          <w:p w14:paraId="591B627F" w14:textId="77777777" w:rsidR="00CD267D" w:rsidRPr="00A206C4" w:rsidRDefault="00CD267D" w:rsidP="00286D8B">
            <w:pPr>
              <w:pStyle w:val="Sansinterligne"/>
              <w:rPr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A206C4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d’accidents analysés       0</w:t>
            </w:r>
          </w:p>
          <w:p w14:paraId="0A9E7F20" w14:textId="77777777" w:rsidR="00E20735" w:rsidRPr="00A206C4" w:rsidRDefault="00CD267D" w:rsidP="00286D8B">
            <w:pPr>
              <w:pStyle w:val="Sansinterligne"/>
              <w:rPr>
                <w:i/>
                <w:sz w:val="20"/>
                <w:szCs w:val="20"/>
              </w:rPr>
            </w:pPr>
            <w:r w:rsidRPr="00A206C4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A206C4">
              <w:rPr>
                <w:sz w:val="20"/>
                <w:szCs w:val="20"/>
              </w:rPr>
              <w:t xml:space="preserve">Nombre </w:t>
            </w:r>
            <w:r>
              <w:rPr>
                <w:sz w:val="20"/>
                <w:szCs w:val="20"/>
              </w:rPr>
              <w:t>de maladies professionnelles       0</w:t>
            </w:r>
          </w:p>
        </w:tc>
      </w:tr>
      <w:tr w:rsidR="00CD267D" w:rsidRPr="00A206C4" w14:paraId="4F9E1A59" w14:textId="77777777" w:rsidTr="0033613F">
        <w:trPr>
          <w:trHeight w:val="9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593" w14:textId="77777777" w:rsidR="00CD267D" w:rsidRPr="0033613F" w:rsidRDefault="00CD267D" w:rsidP="0033613F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013" w14:textId="77777777" w:rsidR="00CD267D" w:rsidRDefault="00CD267D" w:rsidP="00286D8B">
            <w:pPr>
              <w:pStyle w:val="Sansinterligne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E6D73" wp14:editId="00B97BF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162947</wp:posOffset>
                      </wp:positionV>
                      <wp:extent cx="3924000" cy="0"/>
                      <wp:effectExtent l="0" t="0" r="63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4000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E42262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2.85pt" to="31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" strokecolor="black [3040]" strokeweight=".25pt">
                      <v:stroke dashstyle="1 1"/>
                    </v:line>
                  </w:pict>
                </mc:Fallback>
              </mc:AlternateContent>
            </w:r>
            <w:r w:rsidRPr="00CD267D">
              <w:rPr>
                <w:rFonts w:asciiTheme="majorHAnsi" w:hAnsiTheme="majorHAnsi"/>
                <w:sz w:val="20"/>
                <w:szCs w:val="20"/>
              </w:rPr>
              <w:t>Nature des accidents et des maladies professionnelles</w:t>
            </w:r>
          </w:p>
          <w:p w14:paraId="123F512C" w14:textId="77777777" w:rsidR="00CD267D" w:rsidRDefault="00CD267D" w:rsidP="00286D8B">
            <w:pPr>
              <w:pStyle w:val="Sansinterligne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219B76A" w14:textId="77777777" w:rsidR="00CD267D" w:rsidRPr="00CD267D" w:rsidRDefault="00CD267D" w:rsidP="00286D8B">
            <w:pPr>
              <w:pStyle w:val="Sansinterligne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Néant</w:t>
            </w:r>
          </w:p>
        </w:tc>
      </w:tr>
      <w:tr w:rsidR="00E20735" w:rsidRPr="00A206C4" w14:paraId="64F11D42" w14:textId="77777777" w:rsidTr="0033613F">
        <w:trPr>
          <w:trHeight w:val="9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B50D" w14:textId="77777777" w:rsidR="00E20735" w:rsidRPr="00A206C4" w:rsidRDefault="00CD267D" w:rsidP="00286D8B">
            <w:pPr>
              <w:pStyle w:val="Sansinterligne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GESTION des DECHETS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310" w14:textId="77777777" w:rsidR="00E20735" w:rsidRDefault="0071790E" w:rsidP="00286D8B">
            <w:pPr>
              <w:pStyle w:val="Sansinterligne"/>
              <w:jc w:val="right"/>
              <w:rPr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Mise en place d’une gestion des déchets     </w:t>
            </w:r>
            <w:r w:rsidRPr="0085671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9400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☒</w:t>
                </w:r>
              </w:sdtContent>
            </w:sdt>
            <w:r w:rsidRPr="0085671F">
              <w:rPr>
                <w:sz w:val="20"/>
              </w:rPr>
              <w:t xml:space="preserve"> oui/non  </w:t>
            </w:r>
            <w:sdt>
              <w:sdtPr>
                <w:rPr>
                  <w:sz w:val="20"/>
                </w:rPr>
                <w:id w:val="19834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</w:p>
          <w:p w14:paraId="4D7F9A04" w14:textId="77777777" w:rsidR="0071790E" w:rsidRDefault="0071790E" w:rsidP="00286D8B">
            <w:pPr>
              <w:pStyle w:val="Sansinterligne"/>
              <w:jc w:val="right"/>
              <w:rPr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Stockage des déchets à un emplacement extérieur réservé     </w:t>
            </w:r>
            <w:r w:rsidRPr="0085671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41047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☒</w:t>
                </w:r>
              </w:sdtContent>
            </w:sdt>
            <w:r w:rsidRPr="0085671F">
              <w:rPr>
                <w:sz w:val="20"/>
              </w:rPr>
              <w:t xml:space="preserve"> oui/non  </w:t>
            </w:r>
            <w:sdt>
              <w:sdtPr>
                <w:rPr>
                  <w:sz w:val="20"/>
                </w:rPr>
                <w:id w:val="-513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</w:p>
          <w:p w14:paraId="33447960" w14:textId="77777777" w:rsidR="0071790E" w:rsidRPr="00A206C4" w:rsidRDefault="0071790E" w:rsidP="00286D8B">
            <w:pPr>
              <w:pStyle w:val="Sansinterligne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Elimination par une filière agréée     </w:t>
            </w:r>
            <w:r w:rsidRPr="0085671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8777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Pr="0085671F">
              <w:rPr>
                <w:sz w:val="20"/>
              </w:rPr>
              <w:t xml:space="preserve"> oui/non  </w:t>
            </w:r>
            <w:sdt>
              <w:sdtPr>
                <w:rPr>
                  <w:sz w:val="20"/>
                </w:rPr>
                <w:id w:val="603154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☒</w:t>
                </w:r>
              </w:sdtContent>
            </w:sdt>
          </w:p>
        </w:tc>
      </w:tr>
    </w:tbl>
    <w:p w14:paraId="10FC4E76" w14:textId="77777777" w:rsidR="00BC2040" w:rsidRDefault="00BC2040" w:rsidP="005674F5">
      <w:pPr>
        <w:rPr>
          <w:rFonts w:asciiTheme="majorHAnsi" w:hAnsiTheme="majorHAnsi"/>
          <w:sz w:val="20"/>
          <w:szCs w:val="20"/>
        </w:rPr>
      </w:pPr>
    </w:p>
    <w:p w14:paraId="3A5AC468" w14:textId="272F56BD" w:rsidR="00BC2040" w:rsidRPr="009C558B" w:rsidRDefault="009C558B" w:rsidP="009C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  <w:highlight w:val="yellow"/>
        </w:rPr>
      </w:pPr>
      <w:r>
        <w:rPr>
          <w:rFonts w:ascii="Arial" w:hAnsi="Arial" w:cs="Arial"/>
          <w:bCs/>
          <w:i/>
          <w:color w:val="000000"/>
          <w:sz w:val="20"/>
          <w:szCs w:val="20"/>
          <w:highlight w:val="yellow"/>
        </w:rPr>
        <w:t>Mettre à jour oui/non et compléter</w:t>
      </w:r>
    </w:p>
    <w:p w14:paraId="472DA4D2" w14:textId="77777777" w:rsidR="00BC2040" w:rsidRDefault="00BC2040" w:rsidP="005674F5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1276"/>
        <w:gridCol w:w="4252"/>
      </w:tblGrid>
      <w:tr w:rsidR="00FF4524" w14:paraId="1B20353F" w14:textId="77777777" w:rsidTr="00286D8B">
        <w:trPr>
          <w:trHeight w:val="823"/>
        </w:trPr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8DA5D" w14:textId="1BD3FC42" w:rsidR="00BC2040" w:rsidRDefault="005674F5" w:rsidP="00FF4524">
            <w:pPr>
              <w:rPr>
                <w:rFonts w:asciiTheme="majorHAnsi" w:hAnsiTheme="majorHAnsi"/>
                <w:sz w:val="20"/>
                <w:szCs w:val="20"/>
              </w:rPr>
            </w:pPr>
            <w:r w:rsidRPr="00A206C4">
              <w:rPr>
                <w:rFonts w:asciiTheme="majorHAnsi" w:hAnsiTheme="majorHAnsi"/>
                <w:sz w:val="20"/>
                <w:szCs w:val="20"/>
              </w:rPr>
              <w:br w:type="page"/>
            </w:r>
            <w:r w:rsidR="00BC2040">
              <w:rPr>
                <w:rFonts w:asciiTheme="majorHAnsi" w:hAnsiTheme="majorHAnsi"/>
                <w:sz w:val="20"/>
                <w:szCs w:val="20"/>
              </w:rPr>
              <w:t xml:space="preserve">    Signature du </w:t>
            </w:r>
          </w:p>
          <w:p w14:paraId="7D7E05F6" w14:textId="7CDD1FAE" w:rsidR="00BC2040" w:rsidRDefault="00220455" w:rsidP="00FF4524">
            <w:pPr>
              <w:rPr>
                <w:b/>
                <w:color w:val="3333FF"/>
                <w:sz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Directeur</w:t>
            </w:r>
            <w:r w:rsidR="009C558B">
              <w:rPr>
                <w:rFonts w:asciiTheme="majorHAnsi" w:hAnsiTheme="majorHAnsi"/>
                <w:sz w:val="20"/>
                <w:szCs w:val="20"/>
              </w:rPr>
              <w:t>/ Gérant</w:t>
            </w:r>
          </w:p>
        </w:tc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B7A8F3" w14:textId="77777777" w:rsidR="00BC2040" w:rsidRDefault="00BC2040" w:rsidP="005674F5">
            <w:pPr>
              <w:rPr>
                <w:b/>
                <w:color w:val="3333FF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B61B5" w14:textId="35C7D773" w:rsidR="00BC2040" w:rsidRDefault="00BC2040" w:rsidP="009C558B">
            <w:pPr>
              <w:rPr>
                <w:b/>
                <w:color w:val="3333FF"/>
                <w:sz w:val="28"/>
              </w:rPr>
            </w:pPr>
            <w:r w:rsidRPr="00BC2040">
              <w:rPr>
                <w:rFonts w:asciiTheme="majorHAnsi" w:hAnsiTheme="majorHAnsi"/>
                <w:sz w:val="20"/>
                <w:szCs w:val="20"/>
              </w:rPr>
              <w:t xml:space="preserve">       Date de </w:t>
            </w:r>
            <w:r w:rsidR="00220455">
              <w:rPr>
                <w:rFonts w:asciiTheme="majorHAnsi" w:hAnsiTheme="majorHAnsi"/>
                <w:sz w:val="20"/>
                <w:szCs w:val="20"/>
              </w:rPr>
              <w:t xml:space="preserve">révision : </w:t>
            </w:r>
          </w:p>
        </w:tc>
      </w:tr>
    </w:tbl>
    <w:p w14:paraId="3DA77938" w14:textId="77777777" w:rsidR="00BC2040" w:rsidRDefault="00BC2040" w:rsidP="005674F5">
      <w:pPr>
        <w:rPr>
          <w:b/>
          <w:color w:val="3333FF"/>
          <w:sz w:val="28"/>
        </w:rPr>
      </w:pPr>
    </w:p>
    <w:p w14:paraId="5CE2302F" w14:textId="77777777" w:rsidR="00BC2040" w:rsidRDefault="00BC2040">
      <w:pPr>
        <w:rPr>
          <w:b/>
          <w:color w:val="3333FF"/>
          <w:sz w:val="28"/>
        </w:rPr>
      </w:pPr>
      <w:r>
        <w:rPr>
          <w:b/>
          <w:color w:val="3333FF"/>
          <w:sz w:val="28"/>
        </w:rPr>
        <w:br w:type="page"/>
      </w:r>
    </w:p>
    <w:p w14:paraId="6C5F68EB" w14:textId="77777777" w:rsidR="00E20735" w:rsidRDefault="00E20735" w:rsidP="005674F5">
      <w:pPr>
        <w:rPr>
          <w:b/>
          <w:color w:val="3333FF"/>
          <w:sz w:val="28"/>
        </w:rPr>
      </w:pPr>
    </w:p>
    <w:p w14:paraId="2348E427" w14:textId="77777777" w:rsidR="005674F5" w:rsidRPr="00794E9B" w:rsidRDefault="005674F5" w:rsidP="002D36AD">
      <w:pPr>
        <w:jc w:val="center"/>
        <w:rPr>
          <w:rFonts w:asciiTheme="majorHAnsi" w:hAnsiTheme="majorHAnsi"/>
          <w:b/>
          <w:color w:val="0000FF"/>
          <w:sz w:val="36"/>
        </w:rPr>
      </w:pPr>
      <w:r w:rsidRPr="00794E9B">
        <w:rPr>
          <w:rFonts w:asciiTheme="majorHAnsi" w:hAnsiTheme="majorHAnsi"/>
          <w:b/>
          <w:color w:val="0000FF"/>
          <w:sz w:val="36"/>
        </w:rPr>
        <w:t>Présentation du document</w:t>
      </w:r>
    </w:p>
    <w:p w14:paraId="3E656B7C" w14:textId="77777777" w:rsidR="005674F5" w:rsidRPr="00794E9B" w:rsidRDefault="005674F5" w:rsidP="002D36AD">
      <w:pPr>
        <w:jc w:val="both"/>
        <w:rPr>
          <w:rFonts w:asciiTheme="majorHAnsi" w:hAnsiTheme="majorHAnsi"/>
          <w:sz w:val="24"/>
        </w:rPr>
      </w:pPr>
      <w:r w:rsidRPr="00794E9B">
        <w:rPr>
          <w:rFonts w:asciiTheme="majorHAnsi" w:hAnsiTheme="majorHAnsi"/>
          <w:sz w:val="24"/>
        </w:rPr>
        <w:t>Le présent document constitue le document unique établi en réponse aux prescriptions définies dans le Décret n° 2001/1016 du 5 novembre 2001 portant création d'un document relatif à l'évaluation des risques pour la santé et la sécurité des travailleurs, prévue par l'article L. 4121 du code du travail et modifiant le code du travail.</w:t>
      </w:r>
    </w:p>
    <w:p w14:paraId="53D93A2E" w14:textId="77777777" w:rsidR="005674F5" w:rsidRPr="00794E9B" w:rsidRDefault="005674F5" w:rsidP="005674F5">
      <w:pPr>
        <w:rPr>
          <w:rFonts w:asciiTheme="majorHAnsi" w:hAnsiTheme="majorHAnsi"/>
          <w:sz w:val="24"/>
        </w:rPr>
      </w:pPr>
      <w:r w:rsidRPr="00794E9B">
        <w:rPr>
          <w:rFonts w:asciiTheme="majorHAnsi" w:hAnsiTheme="majorHAnsi"/>
          <w:sz w:val="24"/>
        </w:rPr>
        <w:t>Il comporte les parties suivantes :</w:t>
      </w:r>
    </w:p>
    <w:p w14:paraId="4F99D126" w14:textId="704D336E" w:rsidR="005674F5" w:rsidRPr="00794E9B" w:rsidRDefault="005674F5" w:rsidP="002D36AD">
      <w:pPr>
        <w:jc w:val="both"/>
        <w:rPr>
          <w:rFonts w:asciiTheme="majorHAnsi" w:hAnsiTheme="majorHAnsi"/>
          <w:sz w:val="24"/>
        </w:rPr>
      </w:pPr>
      <w:r w:rsidRPr="00794E9B">
        <w:rPr>
          <w:rFonts w:asciiTheme="majorHAnsi" w:hAnsiTheme="majorHAnsi"/>
          <w:b/>
          <w:color w:val="0000FF"/>
          <w:sz w:val="24"/>
        </w:rPr>
        <w:t xml:space="preserve">1 </w:t>
      </w:r>
      <w:r w:rsidR="00E34CFD">
        <w:rPr>
          <w:rFonts w:asciiTheme="majorHAnsi" w:hAnsiTheme="majorHAnsi"/>
          <w:b/>
          <w:color w:val="0000FF"/>
          <w:sz w:val="24"/>
        </w:rPr>
        <w:t xml:space="preserve"> </w:t>
      </w:r>
      <w:r w:rsidRPr="00794E9B">
        <w:rPr>
          <w:rFonts w:asciiTheme="majorHAnsi" w:hAnsiTheme="majorHAnsi"/>
          <w:b/>
          <w:color w:val="0000FF"/>
          <w:sz w:val="24"/>
        </w:rPr>
        <w:t>- DECOUPAGE DU SITE</w:t>
      </w:r>
      <w:r w:rsidRPr="00794E9B">
        <w:rPr>
          <w:rFonts w:asciiTheme="majorHAnsi" w:hAnsiTheme="majorHAnsi"/>
          <w:color w:val="0000FF"/>
          <w:sz w:val="24"/>
        </w:rPr>
        <w:t xml:space="preserve"> </w:t>
      </w:r>
      <w:r w:rsidRPr="00794E9B">
        <w:rPr>
          <w:rFonts w:asciiTheme="majorHAnsi" w:hAnsiTheme="majorHAnsi"/>
          <w:sz w:val="24"/>
        </w:rPr>
        <w:t>en unités fonctionnelles</w:t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Pr="00794E9B">
        <w:rPr>
          <w:rFonts w:asciiTheme="majorHAnsi" w:hAnsiTheme="majorHAnsi"/>
          <w:sz w:val="24"/>
        </w:rPr>
        <w:t xml:space="preserve"> </w:t>
      </w:r>
      <w:r w:rsidR="00785E60">
        <w:rPr>
          <w:rFonts w:asciiTheme="majorHAnsi" w:hAnsiTheme="majorHAnsi"/>
          <w:sz w:val="24"/>
        </w:rPr>
        <w:t xml:space="preserve">       </w:t>
      </w:r>
      <w:r w:rsidR="00E34CFD">
        <w:rPr>
          <w:rFonts w:asciiTheme="majorHAnsi" w:hAnsiTheme="majorHAnsi"/>
          <w:sz w:val="24"/>
        </w:rPr>
        <w:t xml:space="preserve">page </w:t>
      </w:r>
      <w:r w:rsidR="001F65F7">
        <w:rPr>
          <w:rFonts w:asciiTheme="majorHAnsi" w:hAnsiTheme="majorHAnsi"/>
          <w:sz w:val="24"/>
        </w:rPr>
        <w:t>9</w:t>
      </w:r>
      <w:r w:rsidR="00E34CFD">
        <w:rPr>
          <w:rFonts w:asciiTheme="majorHAnsi" w:hAnsiTheme="majorHAnsi"/>
          <w:sz w:val="24"/>
        </w:rPr>
        <w:t xml:space="preserve"> </w:t>
      </w:r>
    </w:p>
    <w:p w14:paraId="5AF981DC" w14:textId="77777777" w:rsidR="00785E60" w:rsidRDefault="00785E60" w:rsidP="002D36AD">
      <w:pPr>
        <w:jc w:val="both"/>
        <w:rPr>
          <w:rFonts w:asciiTheme="majorHAnsi" w:hAnsiTheme="majorHAnsi"/>
          <w:b/>
          <w:color w:val="0000FF"/>
          <w:sz w:val="24"/>
        </w:rPr>
      </w:pPr>
    </w:p>
    <w:p w14:paraId="30F7B3B5" w14:textId="3AF2D819" w:rsidR="00785E60" w:rsidRDefault="005674F5" w:rsidP="002D36AD">
      <w:pPr>
        <w:jc w:val="both"/>
        <w:rPr>
          <w:rFonts w:asciiTheme="majorHAnsi" w:hAnsiTheme="majorHAnsi"/>
          <w:sz w:val="24"/>
        </w:rPr>
      </w:pPr>
      <w:r w:rsidRPr="00794E9B">
        <w:rPr>
          <w:rFonts w:asciiTheme="majorHAnsi" w:hAnsiTheme="majorHAnsi"/>
          <w:b/>
          <w:color w:val="0000FF"/>
          <w:sz w:val="24"/>
        </w:rPr>
        <w:t>2 - EVALUATION DES RISQUES</w:t>
      </w:r>
      <w:r w:rsidRPr="00794E9B">
        <w:rPr>
          <w:rFonts w:asciiTheme="majorHAnsi" w:hAnsiTheme="majorHAnsi"/>
          <w:color w:val="0000FF"/>
          <w:sz w:val="24"/>
        </w:rPr>
        <w:t xml:space="preserve"> </w:t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  <w:t xml:space="preserve">        page </w:t>
      </w:r>
      <w:r w:rsidR="001F65F7">
        <w:rPr>
          <w:rFonts w:asciiTheme="majorHAnsi" w:hAnsiTheme="majorHAnsi"/>
          <w:sz w:val="24"/>
        </w:rPr>
        <w:t>10</w:t>
      </w:r>
      <w:r w:rsidRPr="00794E9B">
        <w:rPr>
          <w:rFonts w:asciiTheme="majorHAnsi" w:hAnsiTheme="majorHAnsi"/>
          <w:sz w:val="24"/>
        </w:rPr>
        <w:t xml:space="preserve"> </w:t>
      </w:r>
    </w:p>
    <w:p w14:paraId="29B5F7FA" w14:textId="77777777" w:rsidR="005674F5" w:rsidRPr="00794E9B" w:rsidRDefault="005674F5" w:rsidP="002D36AD">
      <w:pPr>
        <w:jc w:val="both"/>
        <w:rPr>
          <w:rFonts w:asciiTheme="majorHAnsi" w:hAnsiTheme="majorHAnsi"/>
          <w:sz w:val="24"/>
        </w:rPr>
      </w:pPr>
      <w:r w:rsidRPr="00794E9B">
        <w:rPr>
          <w:rFonts w:asciiTheme="majorHAnsi" w:hAnsiTheme="majorHAnsi"/>
          <w:sz w:val="24"/>
        </w:rPr>
        <w:t xml:space="preserve">Liste des dangers présents, modalités d'exposition du personnel, recueil des mesures de maîtrise du risque mises en </w:t>
      </w:r>
      <w:r w:rsidR="00F15801" w:rsidRPr="00794E9B">
        <w:rPr>
          <w:rFonts w:asciiTheme="majorHAnsi" w:hAnsiTheme="majorHAnsi"/>
          <w:sz w:val="24"/>
        </w:rPr>
        <w:t>œuvre</w:t>
      </w:r>
      <w:r w:rsidRPr="00794E9B">
        <w:rPr>
          <w:rFonts w:asciiTheme="majorHAnsi" w:hAnsiTheme="majorHAnsi"/>
          <w:sz w:val="24"/>
        </w:rPr>
        <w:t>, évaluation des risques résiduels</w:t>
      </w:r>
      <w:r w:rsidR="00785E60">
        <w:rPr>
          <w:rFonts w:asciiTheme="majorHAnsi" w:hAnsiTheme="majorHAnsi"/>
          <w:sz w:val="24"/>
        </w:rPr>
        <w:t xml:space="preserve">, </w:t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</w:r>
    </w:p>
    <w:p w14:paraId="44F707C3" w14:textId="1FE84B0C" w:rsidR="005674F5" w:rsidRPr="00794E9B" w:rsidRDefault="005674F5" w:rsidP="002D36AD">
      <w:pPr>
        <w:jc w:val="both"/>
        <w:rPr>
          <w:rFonts w:asciiTheme="majorHAnsi" w:hAnsiTheme="majorHAnsi"/>
          <w:sz w:val="24"/>
        </w:rPr>
      </w:pPr>
      <w:r w:rsidRPr="00794E9B">
        <w:rPr>
          <w:rFonts w:asciiTheme="majorHAnsi" w:hAnsiTheme="majorHAnsi"/>
          <w:b/>
          <w:color w:val="0000FF"/>
          <w:sz w:val="24"/>
        </w:rPr>
        <w:t>3 - ACTIONS PROPOSEES</w:t>
      </w:r>
      <w:r w:rsidRPr="00794E9B">
        <w:rPr>
          <w:rFonts w:asciiTheme="majorHAnsi" w:hAnsiTheme="majorHAnsi"/>
          <w:color w:val="0000FF"/>
          <w:sz w:val="24"/>
        </w:rPr>
        <w:t xml:space="preserve"> </w:t>
      </w:r>
      <w:r w:rsidRPr="00794E9B">
        <w:rPr>
          <w:rFonts w:asciiTheme="majorHAnsi" w:hAnsiTheme="majorHAnsi"/>
          <w:sz w:val="24"/>
        </w:rPr>
        <w:t>pour améliorer la maîtrise des risques</w:t>
      </w:r>
      <w:r w:rsidR="00785E60">
        <w:rPr>
          <w:rFonts w:asciiTheme="majorHAnsi" w:hAnsiTheme="majorHAnsi"/>
          <w:sz w:val="24"/>
        </w:rPr>
        <w:tab/>
      </w:r>
      <w:r w:rsidR="00785E60">
        <w:rPr>
          <w:rFonts w:asciiTheme="majorHAnsi" w:hAnsiTheme="majorHAnsi"/>
          <w:sz w:val="24"/>
        </w:rPr>
        <w:tab/>
        <w:t xml:space="preserve">        page 3</w:t>
      </w:r>
      <w:r w:rsidR="001F65F7">
        <w:rPr>
          <w:rFonts w:asciiTheme="majorHAnsi" w:hAnsiTheme="majorHAnsi"/>
          <w:sz w:val="24"/>
        </w:rPr>
        <w:t>9</w:t>
      </w:r>
      <w:r w:rsidR="00785E60">
        <w:rPr>
          <w:rFonts w:asciiTheme="majorHAnsi" w:hAnsiTheme="majorHAnsi"/>
          <w:sz w:val="24"/>
        </w:rPr>
        <w:t>.</w:t>
      </w:r>
    </w:p>
    <w:p w14:paraId="53F1AACA" w14:textId="77777777" w:rsidR="004B2FB5" w:rsidRPr="00794E9B" w:rsidRDefault="004B2FB5" w:rsidP="002D36AD">
      <w:pPr>
        <w:jc w:val="both"/>
        <w:rPr>
          <w:rFonts w:asciiTheme="majorHAnsi" w:hAnsiTheme="majorHAnsi"/>
          <w:b/>
          <w:color w:val="3333FF"/>
        </w:rPr>
      </w:pPr>
    </w:p>
    <w:p w14:paraId="7931F73F" w14:textId="77777777" w:rsidR="004B2FB5" w:rsidRPr="00794E9B" w:rsidRDefault="004B2FB5" w:rsidP="002D36AD">
      <w:pPr>
        <w:jc w:val="both"/>
        <w:rPr>
          <w:rFonts w:asciiTheme="majorHAnsi" w:hAnsiTheme="majorHAnsi"/>
          <w:b/>
          <w:color w:val="3333FF"/>
        </w:rPr>
      </w:pPr>
    </w:p>
    <w:p w14:paraId="0CE7335C" w14:textId="77777777" w:rsidR="005674F5" w:rsidRPr="00794E9B" w:rsidRDefault="005674F5" w:rsidP="005674F5">
      <w:pPr>
        <w:rPr>
          <w:rFonts w:asciiTheme="majorHAnsi" w:hAnsiTheme="majorHAnsi"/>
          <w:b/>
          <w:color w:val="0000FF"/>
          <w:sz w:val="24"/>
        </w:rPr>
      </w:pPr>
      <w:r w:rsidRPr="00794E9B">
        <w:rPr>
          <w:rFonts w:asciiTheme="majorHAnsi" w:hAnsiTheme="majorHAnsi"/>
          <w:b/>
          <w:color w:val="0000FF"/>
          <w:sz w:val="24"/>
        </w:rPr>
        <w:t>METHODE UTILISEE POUR R</w:t>
      </w:r>
      <w:r w:rsidR="004B2FB5" w:rsidRPr="00794E9B">
        <w:rPr>
          <w:rFonts w:asciiTheme="majorHAnsi" w:hAnsiTheme="majorHAnsi"/>
          <w:b/>
          <w:color w:val="0000FF"/>
          <w:sz w:val="24"/>
        </w:rPr>
        <w:t>É</w:t>
      </w:r>
      <w:r w:rsidRPr="00794E9B">
        <w:rPr>
          <w:rFonts w:asciiTheme="majorHAnsi" w:hAnsiTheme="majorHAnsi"/>
          <w:b/>
          <w:color w:val="0000FF"/>
          <w:sz w:val="24"/>
        </w:rPr>
        <w:t>ALISER CE DOCUMENT UNIQUE :</w:t>
      </w:r>
    </w:p>
    <w:p w14:paraId="1BE97CA1" w14:textId="778A7E67" w:rsidR="001F65F7" w:rsidRDefault="00F15801" w:rsidP="002D36AD">
      <w:pPr>
        <w:jc w:val="both"/>
        <w:rPr>
          <w:rFonts w:asciiTheme="majorHAnsi" w:hAnsiTheme="majorHAnsi"/>
          <w:sz w:val="24"/>
        </w:rPr>
      </w:pPr>
      <w:r w:rsidRPr="00794E9B">
        <w:rPr>
          <w:rFonts w:asciiTheme="majorHAnsi" w:hAnsiTheme="majorHAnsi"/>
          <w:sz w:val="24"/>
        </w:rPr>
        <w:t>C</w:t>
      </w:r>
      <w:r w:rsidR="005674F5" w:rsidRPr="00794E9B">
        <w:rPr>
          <w:rFonts w:asciiTheme="majorHAnsi" w:hAnsiTheme="majorHAnsi"/>
          <w:sz w:val="24"/>
        </w:rPr>
        <w:t xml:space="preserve">hargé de mettre à jour le document et de le </w:t>
      </w:r>
      <w:r w:rsidRPr="00794E9B">
        <w:rPr>
          <w:rFonts w:asciiTheme="majorHAnsi" w:hAnsiTheme="majorHAnsi"/>
          <w:sz w:val="24"/>
        </w:rPr>
        <w:t>faire vivre au cours des années, l</w:t>
      </w:r>
      <w:r w:rsidR="005674F5" w:rsidRPr="00794E9B">
        <w:rPr>
          <w:rFonts w:asciiTheme="majorHAnsi" w:hAnsiTheme="majorHAnsi"/>
          <w:sz w:val="24"/>
        </w:rPr>
        <w:t xml:space="preserve">’évaluation des risques a été réalisée sur le terrain </w:t>
      </w:r>
      <w:r w:rsidRPr="00794E9B">
        <w:rPr>
          <w:rFonts w:asciiTheme="majorHAnsi" w:hAnsiTheme="majorHAnsi"/>
          <w:sz w:val="24"/>
        </w:rPr>
        <w:t xml:space="preserve">en </w:t>
      </w:r>
      <w:r w:rsidR="009C558B">
        <w:rPr>
          <w:rFonts w:asciiTheme="majorHAnsi" w:hAnsiTheme="majorHAnsi"/>
          <w:sz w:val="24"/>
        </w:rPr>
        <w:t>…………………………</w:t>
      </w:r>
      <w:r w:rsidR="005674F5" w:rsidRPr="00794E9B">
        <w:rPr>
          <w:rFonts w:asciiTheme="majorHAnsi" w:hAnsiTheme="majorHAnsi"/>
          <w:sz w:val="24"/>
        </w:rPr>
        <w:t xml:space="preserve"> par </w:t>
      </w:r>
      <w:r w:rsidR="009C558B">
        <w:rPr>
          <w:rFonts w:asciiTheme="majorHAnsi" w:hAnsiTheme="majorHAnsi"/>
          <w:sz w:val="24"/>
        </w:rPr>
        <w:t>…………………………………</w:t>
      </w:r>
    </w:p>
    <w:p w14:paraId="43BA4554" w14:textId="7DED4910" w:rsidR="005674F5" w:rsidRPr="00794E9B" w:rsidRDefault="001F65F7" w:rsidP="002D36A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mise à jour régulière du DUERP est réalisée par </w:t>
      </w:r>
      <w:r w:rsidR="009C558B">
        <w:rPr>
          <w:rFonts w:asciiTheme="majorHAnsi" w:hAnsiTheme="majorHAnsi"/>
          <w:sz w:val="24"/>
        </w:rPr>
        <w:t>……………………………………</w:t>
      </w:r>
      <w:r w:rsidR="005674F5" w:rsidRPr="00794E9B">
        <w:rPr>
          <w:rFonts w:asciiTheme="majorHAnsi" w:hAnsiTheme="majorHAnsi"/>
          <w:sz w:val="24"/>
        </w:rPr>
        <w:t>, en compagnie des membres du</w:t>
      </w:r>
      <w:r w:rsidR="00F15801" w:rsidRPr="00794E9B">
        <w:rPr>
          <w:rFonts w:asciiTheme="majorHAnsi" w:hAnsiTheme="majorHAnsi"/>
          <w:sz w:val="24"/>
        </w:rPr>
        <w:t xml:space="preserve"> personnel</w:t>
      </w:r>
      <w:r w:rsidR="005674F5" w:rsidRPr="00794E9B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  <w:r w:rsidR="005674F5" w:rsidRPr="00794E9B">
        <w:rPr>
          <w:rFonts w:asciiTheme="majorHAnsi" w:hAnsiTheme="majorHAnsi"/>
          <w:sz w:val="24"/>
        </w:rPr>
        <w:t xml:space="preserve">Ce document a été restitué </w:t>
      </w:r>
      <w:r w:rsidR="00F15801" w:rsidRPr="00794E9B">
        <w:rPr>
          <w:rFonts w:asciiTheme="majorHAnsi" w:hAnsiTheme="majorHAnsi"/>
          <w:sz w:val="24"/>
        </w:rPr>
        <w:t xml:space="preserve">le </w:t>
      </w:r>
      <w:r w:rsidR="009C558B">
        <w:rPr>
          <w:rFonts w:asciiTheme="majorHAnsi" w:hAnsiTheme="majorHAnsi"/>
          <w:sz w:val="24"/>
        </w:rPr>
        <w:t>……………………….</w:t>
      </w:r>
      <w:r w:rsidR="005674F5" w:rsidRPr="00794E9B">
        <w:rPr>
          <w:rFonts w:asciiTheme="majorHAnsi" w:hAnsiTheme="majorHAnsi"/>
          <w:sz w:val="24"/>
        </w:rPr>
        <w:t>.</w:t>
      </w:r>
    </w:p>
    <w:p w14:paraId="5C0273B7" w14:textId="77777777" w:rsidR="001800EE" w:rsidRPr="00794E9B" w:rsidRDefault="001800EE" w:rsidP="005674F5">
      <w:pPr>
        <w:rPr>
          <w:rFonts w:asciiTheme="majorHAnsi" w:hAnsiTheme="majorHAnsi"/>
        </w:rPr>
      </w:pPr>
    </w:p>
    <w:p w14:paraId="651E2944" w14:textId="77777777" w:rsidR="005674F5" w:rsidRPr="00794E9B" w:rsidRDefault="005674F5">
      <w:pPr>
        <w:rPr>
          <w:rFonts w:asciiTheme="majorHAnsi" w:hAnsiTheme="majorHAnsi"/>
        </w:rPr>
      </w:pPr>
      <w:r w:rsidRPr="00794E9B">
        <w:rPr>
          <w:rFonts w:asciiTheme="majorHAnsi" w:hAnsiTheme="majorHAnsi"/>
        </w:rPr>
        <w:br w:type="page"/>
      </w:r>
    </w:p>
    <w:p w14:paraId="51220439" w14:textId="77777777" w:rsidR="004B2FB5" w:rsidRDefault="004B2FB5" w:rsidP="001800EE">
      <w:pPr>
        <w:pStyle w:val="Default"/>
        <w:jc w:val="center"/>
        <w:rPr>
          <w:b/>
          <w:bCs/>
          <w:sz w:val="28"/>
          <w:szCs w:val="28"/>
        </w:rPr>
      </w:pPr>
    </w:p>
    <w:p w14:paraId="2108D57A" w14:textId="77777777" w:rsidR="005674F5" w:rsidRPr="000E6E77" w:rsidRDefault="00715B86" w:rsidP="001800E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674F5" w:rsidRPr="000E6E77">
        <w:rPr>
          <w:rFonts w:asciiTheme="majorHAnsi" w:hAnsiTheme="majorHAnsi"/>
          <w:b/>
          <w:bCs/>
          <w:sz w:val="28"/>
          <w:szCs w:val="28"/>
        </w:rPr>
        <w:t>DOCUMENTS DE TERRAIN UTILISES POUR L’EVALUATION</w:t>
      </w:r>
      <w:r w:rsidRPr="000E6E77">
        <w:rPr>
          <w:rFonts w:asciiTheme="majorHAnsi" w:hAnsiTheme="majorHAnsi"/>
          <w:b/>
          <w:bCs/>
          <w:sz w:val="28"/>
          <w:szCs w:val="28"/>
        </w:rPr>
        <w:t> :</w:t>
      </w:r>
    </w:p>
    <w:p w14:paraId="6AF269D5" w14:textId="77777777" w:rsidR="005674F5" w:rsidRPr="000E6E77" w:rsidRDefault="005674F5" w:rsidP="005674F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14:paraId="70D2F947" w14:textId="77777777" w:rsidR="005674F5" w:rsidRPr="000E6E77" w:rsidRDefault="001800EE" w:rsidP="0096501A">
      <w:pPr>
        <w:pStyle w:val="Default"/>
        <w:shd w:val="clear" w:color="auto" w:fill="A6A6A6" w:themeFill="background1" w:themeFillShade="A6"/>
        <w:jc w:val="center"/>
        <w:rPr>
          <w:rFonts w:asciiTheme="majorHAnsi" w:hAnsiTheme="majorHAnsi"/>
          <w:b/>
          <w:color w:val="auto"/>
        </w:rPr>
      </w:pPr>
      <w:r w:rsidRPr="000E6E77">
        <w:rPr>
          <w:rFonts w:asciiTheme="majorHAnsi" w:hAnsiTheme="majorHAnsi"/>
          <w:b/>
          <w:color w:val="auto"/>
        </w:rPr>
        <w:t>CLASSE DE DANGER</w:t>
      </w:r>
    </w:p>
    <w:tbl>
      <w:tblPr>
        <w:tblW w:w="11133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3711"/>
        <w:gridCol w:w="3711"/>
      </w:tblGrid>
      <w:tr w:rsidR="005674F5" w:rsidRPr="000E6E77" w14:paraId="69A1F437" w14:textId="77777777" w:rsidTr="00715B86">
        <w:trPr>
          <w:trHeight w:val="11371"/>
        </w:trPr>
        <w:tc>
          <w:tcPr>
            <w:tcW w:w="3711" w:type="dxa"/>
          </w:tcPr>
          <w:p w14:paraId="68B1FE05" w14:textId="77777777" w:rsidR="005674F5" w:rsidRPr="000E6E77" w:rsidRDefault="005674F5" w:rsidP="006B277A">
            <w:pPr>
              <w:pStyle w:val="Default"/>
              <w:spacing w:before="240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DANGERS MECANIQUES </w:t>
            </w:r>
          </w:p>
          <w:p w14:paraId="0F6AEEF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01 - Récipient sous pression </w:t>
            </w:r>
          </w:p>
          <w:p w14:paraId="145D6753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Vapeur, gaz, air, hydraulique </w:t>
            </w:r>
          </w:p>
          <w:p w14:paraId="5E519179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02 - Elément sous contrainte </w:t>
            </w:r>
          </w:p>
          <w:p w14:paraId="7A46C33E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Rupture, effondrement </w:t>
            </w:r>
          </w:p>
          <w:p w14:paraId="07BD1E2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03 - Pièce en mouvement </w:t>
            </w:r>
          </w:p>
          <w:p w14:paraId="7D39B485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Rotation, cisaillement, transfert </w:t>
            </w:r>
          </w:p>
          <w:p w14:paraId="29CF5F09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04 - Autre danger mécanique </w:t>
            </w:r>
          </w:p>
          <w:p w14:paraId="137D948B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Chute d’objet, projection d’éléments </w:t>
            </w:r>
          </w:p>
          <w:p w14:paraId="53B85BC8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--------------------------------------------- </w:t>
            </w:r>
          </w:p>
          <w:p w14:paraId="62A5E5D7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DANGERS CHIMIQUES </w:t>
            </w:r>
          </w:p>
          <w:p w14:paraId="116F4F50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05 - Produit toxique, corrosif </w:t>
            </w:r>
          </w:p>
          <w:p w14:paraId="76425A3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Effet immédiat ou à long terme </w:t>
            </w:r>
          </w:p>
          <w:p w14:paraId="6A8D06D7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06 - Réaction chimique </w:t>
            </w:r>
          </w:p>
          <w:p w14:paraId="3F4C4BE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Produits instables, incompatibles </w:t>
            </w:r>
          </w:p>
          <w:p w14:paraId="6D09E3E4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07 - Inflammation, explosion </w:t>
            </w:r>
          </w:p>
          <w:p w14:paraId="2F789A64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Liquide, gaz, poussière </w:t>
            </w:r>
          </w:p>
          <w:p w14:paraId="40C7ABD8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08 - Pollution de l’atmosphère </w:t>
            </w:r>
          </w:p>
          <w:p w14:paraId="47185C2E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Fuite de gaz nocif, inflammable </w:t>
            </w:r>
          </w:p>
          <w:p w14:paraId="0C951AF8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--------------------------------------------- </w:t>
            </w:r>
          </w:p>
          <w:p w14:paraId="4F384FCB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DANGERS ELECTRIQUES </w:t>
            </w:r>
          </w:p>
          <w:p w14:paraId="3E5A0553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09 - Contact direct ou indirect </w:t>
            </w:r>
          </w:p>
          <w:p w14:paraId="1E8B0E2E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Electrisation, électrocution </w:t>
            </w:r>
          </w:p>
          <w:p w14:paraId="57ABCA0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10 - Electricité statique </w:t>
            </w:r>
          </w:p>
          <w:p w14:paraId="747388F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Décharge, arc, départ de feu </w:t>
            </w:r>
          </w:p>
          <w:p w14:paraId="0F5B9FE4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11 - Condensateur </w:t>
            </w:r>
          </w:p>
          <w:p w14:paraId="4911AE0B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Décharge sur matériel hors tension </w:t>
            </w:r>
          </w:p>
          <w:p w14:paraId="464EA906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12 - Hautes Fréquences </w:t>
            </w:r>
          </w:p>
          <w:p w14:paraId="52B71A87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Rayonnement, échauffements, brûlures </w:t>
            </w:r>
          </w:p>
          <w:p w14:paraId="55819498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>---------------------------------------------</w:t>
            </w: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INCENDIE </w:t>
            </w:r>
          </w:p>
          <w:p w14:paraId="672E661B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13 - Produit inflammable </w:t>
            </w:r>
          </w:p>
          <w:p w14:paraId="7A10004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Combustible+Comburant+Energie </w:t>
            </w:r>
          </w:p>
          <w:p w14:paraId="52E8C31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14 - Propagation de l’incendie </w:t>
            </w:r>
          </w:p>
          <w:p w14:paraId="46924FC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Configuration des locaux </w:t>
            </w:r>
          </w:p>
        </w:tc>
        <w:tc>
          <w:tcPr>
            <w:tcW w:w="3711" w:type="dxa"/>
          </w:tcPr>
          <w:p w14:paraId="760C7FFA" w14:textId="77777777" w:rsidR="005674F5" w:rsidRPr="000E6E77" w:rsidRDefault="005674F5" w:rsidP="006B277A">
            <w:pPr>
              <w:pStyle w:val="Default"/>
              <w:spacing w:before="240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>RAYONNEMENTS</w:t>
            </w:r>
            <w:r w:rsidRPr="000E6E77">
              <w:rPr>
                <w:rFonts w:asciiTheme="majorHAnsi" w:hAnsiTheme="majorHAnsi"/>
                <w:i/>
                <w:iCs/>
                <w:sz w:val="23"/>
                <w:szCs w:val="23"/>
              </w:rPr>
              <w:t xml:space="preserve"> </w:t>
            </w:r>
          </w:p>
          <w:p w14:paraId="58969A79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15 - Ionisants </w:t>
            </w:r>
          </w:p>
          <w:p w14:paraId="24B0E927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Source radioactive, déchets </w:t>
            </w:r>
          </w:p>
          <w:p w14:paraId="31ED44CD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16 - Non ionisants </w:t>
            </w:r>
          </w:p>
          <w:p w14:paraId="767538D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Laser, UV, IR, Micro-onde, arc électrique </w:t>
            </w:r>
          </w:p>
          <w:p w14:paraId="0A11D404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--------------------------------------------- </w:t>
            </w:r>
          </w:p>
          <w:p w14:paraId="68FF5D84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DANGERS BIOLOGIQUES </w:t>
            </w:r>
          </w:p>
          <w:p w14:paraId="27B37668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17 - Bactéries, virus, parasites </w:t>
            </w:r>
          </w:p>
          <w:p w14:paraId="2AD24B60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Matière, animaux, environnement, canalisation ou ventilation (légionellose) </w:t>
            </w:r>
          </w:p>
          <w:p w14:paraId="60A26250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--------------------------------------------- </w:t>
            </w:r>
          </w:p>
          <w:p w14:paraId="50A278FE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NUISANCES </w:t>
            </w:r>
          </w:p>
          <w:p w14:paraId="040891A0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18 - Bruit, vibrations </w:t>
            </w:r>
          </w:p>
          <w:p w14:paraId="57C7696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Effet immédiat ou à long terme </w:t>
            </w:r>
          </w:p>
          <w:p w14:paraId="1824BE03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19 -Odeur, poussières </w:t>
            </w:r>
          </w:p>
          <w:p w14:paraId="549A4823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Gène, nocivité à long terme (amiante,…) </w:t>
            </w:r>
          </w:p>
          <w:p w14:paraId="3DCE58C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20 - Eclairement </w:t>
            </w:r>
          </w:p>
          <w:p w14:paraId="302FCF7D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Obscurité, éblouissement, reflets </w:t>
            </w:r>
          </w:p>
          <w:p w14:paraId="3537AD0D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21 - Ambiance thermique </w:t>
            </w:r>
          </w:p>
          <w:p w14:paraId="33F69FDE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Chaleur ou froid ambiant </w:t>
            </w:r>
          </w:p>
          <w:p w14:paraId="175FE0D1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--------------------------------------------- </w:t>
            </w:r>
          </w:p>
          <w:p w14:paraId="54406B3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INTERVENTIONS ET ACCES </w:t>
            </w:r>
          </w:p>
          <w:p w14:paraId="465F2801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22 - Brûlure thermique </w:t>
            </w:r>
          </w:p>
          <w:p w14:paraId="4B8E7937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Objet très chaud, très froid </w:t>
            </w:r>
          </w:p>
          <w:p w14:paraId="33CD1E6E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23 - Source d’asphyxie </w:t>
            </w:r>
          </w:p>
          <w:p w14:paraId="5F152791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Local confiné, teneur en oxygène </w:t>
            </w:r>
          </w:p>
          <w:p w14:paraId="499BDC10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24 - Travail en hauteur </w:t>
            </w:r>
          </w:p>
          <w:p w14:paraId="7B562B59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Moyen d’accès, solidité des supports </w:t>
            </w:r>
          </w:p>
          <w:p w14:paraId="33C9F7DC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25 - Accident de </w:t>
            </w:r>
            <w:r w:rsidR="004E798B"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>plain-pied</w:t>
            </w: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</w:t>
            </w:r>
          </w:p>
          <w:p w14:paraId="66367695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Désordre, obstacle, état du sol, pente </w:t>
            </w:r>
          </w:p>
          <w:p w14:paraId="52700CCB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26 - Choc, coupure, piqûre </w:t>
            </w:r>
          </w:p>
          <w:p w14:paraId="2FA79958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Obstacle, matériau ou outil coupants </w:t>
            </w:r>
          </w:p>
          <w:p w14:paraId="4BB29764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27 - Collision, heurt </w:t>
            </w:r>
          </w:p>
          <w:p w14:paraId="1D66A9AD" w14:textId="77777777" w:rsidR="005674F5" w:rsidRPr="000E6E77" w:rsidRDefault="005674F5" w:rsidP="006B277A">
            <w:pPr>
              <w:pStyle w:val="Default"/>
              <w:spacing w:after="240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Piétons, engins, levage de charges, largeur des passages et des allées </w:t>
            </w:r>
          </w:p>
        </w:tc>
        <w:tc>
          <w:tcPr>
            <w:tcW w:w="3711" w:type="dxa"/>
          </w:tcPr>
          <w:p w14:paraId="06881D3B" w14:textId="77777777" w:rsidR="005674F5" w:rsidRPr="000E6E77" w:rsidRDefault="005674F5" w:rsidP="006B277A">
            <w:pPr>
              <w:pStyle w:val="Default"/>
              <w:spacing w:before="240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ERGONOMIE – ORGANISATION </w:t>
            </w:r>
          </w:p>
          <w:p w14:paraId="2ED6099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28 -Manutention manuelle </w:t>
            </w:r>
          </w:p>
          <w:p w14:paraId="6439F529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Poids, fréquence, aide à la manutention </w:t>
            </w:r>
          </w:p>
          <w:p w14:paraId="1E7F1EE8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29 -Gestes répétitifs, posture </w:t>
            </w:r>
          </w:p>
          <w:p w14:paraId="0DD16B2C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Effet à long terme sur les articulations </w:t>
            </w:r>
          </w:p>
          <w:p w14:paraId="36093600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30 - Travail posté </w:t>
            </w:r>
          </w:p>
          <w:p w14:paraId="1A696EA0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Travail de nuit, durée du travail, horaires </w:t>
            </w:r>
          </w:p>
          <w:p w14:paraId="59C5B4A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31 - Travail isolé </w:t>
            </w:r>
          </w:p>
          <w:p w14:paraId="10B17F2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Personne seule à un poste dangereux </w:t>
            </w:r>
          </w:p>
          <w:p w14:paraId="046701DD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--------------------------------------------- </w:t>
            </w:r>
          </w:p>
          <w:p w14:paraId="7EBF2BD6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ENVIRONNEMENT DU TRAVAIL </w:t>
            </w:r>
          </w:p>
          <w:p w14:paraId="0701A58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32 - Coactivité </w:t>
            </w:r>
          </w:p>
          <w:p w14:paraId="65391951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Personne d’autres activités, chantiers </w:t>
            </w:r>
          </w:p>
          <w:p w14:paraId="5A8D255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33 - Environnement naturel </w:t>
            </w:r>
          </w:p>
          <w:p w14:paraId="73DF8B65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Intempéries, inondations, sol instable </w:t>
            </w:r>
          </w:p>
          <w:p w14:paraId="61F3926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34 - Voisinage </w:t>
            </w:r>
          </w:p>
          <w:p w14:paraId="58439AA2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Autres industries, intrusions sur le site </w:t>
            </w:r>
          </w:p>
          <w:p w14:paraId="34901B4F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35 - Travail hors de l’entreprise </w:t>
            </w:r>
          </w:p>
          <w:p w14:paraId="1774731A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Risque routier, déplacement, mission </w:t>
            </w:r>
          </w:p>
          <w:p w14:paraId="69707845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sz w:val="23"/>
                <w:szCs w:val="23"/>
              </w:rPr>
              <w:t xml:space="preserve">--------------------------------------------- </w:t>
            </w:r>
          </w:p>
          <w:p w14:paraId="1AC2E861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color w:val="FF0000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i/>
                <w:iCs/>
                <w:color w:val="FF0000"/>
                <w:sz w:val="23"/>
                <w:szCs w:val="23"/>
              </w:rPr>
              <w:t xml:space="preserve">RISQUES PSYCHOSOCIAUX </w:t>
            </w:r>
          </w:p>
          <w:p w14:paraId="425987A3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36 - Rythme et charge de travail </w:t>
            </w:r>
            <w:r w:rsidRPr="000E6E77">
              <w:rPr>
                <w:rFonts w:asciiTheme="majorHAnsi" w:hAnsiTheme="majorHAnsi"/>
                <w:sz w:val="23"/>
                <w:szCs w:val="23"/>
              </w:rPr>
              <w:t xml:space="preserve">charge forte, urgences, absences </w:t>
            </w:r>
          </w:p>
          <w:p w14:paraId="7FB54D1B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37 -Organisation du travail </w:t>
            </w:r>
            <w:r w:rsidRPr="000E6E77">
              <w:rPr>
                <w:rFonts w:asciiTheme="majorHAnsi" w:hAnsiTheme="majorHAnsi"/>
                <w:sz w:val="23"/>
                <w:szCs w:val="23"/>
              </w:rPr>
              <w:t xml:space="preserve">problèmes compliquant le travail </w:t>
            </w:r>
          </w:p>
          <w:p w14:paraId="695BFD4B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38 - Contenu du travail </w:t>
            </w:r>
            <w:r w:rsidRPr="000E6E77">
              <w:rPr>
                <w:rFonts w:asciiTheme="majorHAnsi" w:hAnsiTheme="majorHAnsi"/>
                <w:sz w:val="23"/>
                <w:szCs w:val="23"/>
              </w:rPr>
              <w:t xml:space="preserve">motivation, objectifs, situat. Economique </w:t>
            </w:r>
          </w:p>
          <w:p w14:paraId="09110316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39 - Relationnel au travail </w:t>
            </w:r>
            <w:r w:rsidRPr="000E6E77">
              <w:rPr>
                <w:rFonts w:asciiTheme="majorHAnsi" w:hAnsiTheme="majorHAnsi"/>
                <w:sz w:val="23"/>
                <w:szCs w:val="23"/>
              </w:rPr>
              <w:t xml:space="preserve">avec collègues, hiérarchie, clients </w:t>
            </w:r>
          </w:p>
          <w:p w14:paraId="6CB0187D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40 - Agression </w:t>
            </w:r>
            <w:r w:rsidRPr="000E6E77">
              <w:rPr>
                <w:rFonts w:asciiTheme="majorHAnsi" w:hAnsiTheme="majorHAnsi"/>
                <w:sz w:val="23"/>
                <w:szCs w:val="23"/>
              </w:rPr>
              <w:t xml:space="preserve">Physique ou verbale </w:t>
            </w:r>
          </w:p>
          <w:p w14:paraId="3AA867C6" w14:textId="77777777" w:rsidR="005674F5" w:rsidRPr="000E6E77" w:rsidRDefault="005674F5" w:rsidP="005674F5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0E6E77">
              <w:rPr>
                <w:rFonts w:asciiTheme="majorHAnsi" w:hAnsiTheme="majorHAnsi"/>
                <w:b/>
                <w:bCs/>
                <w:sz w:val="23"/>
                <w:szCs w:val="23"/>
              </w:rPr>
              <w:t>41 - Braquage, hold-up</w:t>
            </w:r>
          </w:p>
        </w:tc>
      </w:tr>
    </w:tbl>
    <w:p w14:paraId="215E0F86" w14:textId="77777777" w:rsidR="009F4671" w:rsidRDefault="000E6E77" w:rsidP="00AF2EE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b/>
          <w:bCs/>
          <w:color w:val="000000"/>
          <w:sz w:val="28"/>
          <w:szCs w:val="36"/>
        </w:rPr>
        <w:sectPr w:rsidR="009F4671" w:rsidSect="009C558B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0E6E77">
        <w:rPr>
          <w:rFonts w:asciiTheme="majorHAnsi" w:hAnsiTheme="majorHAnsi" w:cs="Arial"/>
          <w:b/>
          <w:bCs/>
          <w:color w:val="000000"/>
          <w:sz w:val="28"/>
          <w:szCs w:val="36"/>
        </w:rPr>
        <w:t xml:space="preserve"> </w:t>
      </w:r>
    </w:p>
    <w:p w14:paraId="308640C7" w14:textId="628025AE" w:rsidR="000E6E77" w:rsidRDefault="000E6E77" w:rsidP="00AF2EE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b/>
          <w:bCs/>
          <w:color w:val="000000"/>
          <w:sz w:val="28"/>
          <w:szCs w:val="36"/>
        </w:rPr>
      </w:pPr>
      <w:r w:rsidRPr="000E6E77">
        <w:rPr>
          <w:rFonts w:asciiTheme="majorHAnsi" w:hAnsiTheme="majorHAnsi" w:cs="Arial"/>
          <w:b/>
          <w:bCs/>
          <w:color w:val="000000"/>
          <w:sz w:val="28"/>
          <w:szCs w:val="36"/>
        </w:rPr>
        <w:lastRenderedPageBreak/>
        <w:t xml:space="preserve">  </w:t>
      </w:r>
    </w:p>
    <w:p w14:paraId="69327FEA" w14:textId="77777777" w:rsidR="00F155AF" w:rsidRPr="00EA1989" w:rsidRDefault="00F155AF" w:rsidP="00AF2EE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b/>
          <w:bCs/>
          <w:color w:val="000000"/>
          <w:sz w:val="24"/>
          <w:szCs w:val="36"/>
        </w:rPr>
      </w:pPr>
    </w:p>
    <w:p w14:paraId="296FD581" w14:textId="7A669518" w:rsidR="00D463BB" w:rsidRDefault="005E595D" w:rsidP="000E6E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Arial"/>
          <w:b/>
          <w:bCs/>
          <w:color w:val="000000"/>
          <w:sz w:val="28"/>
          <w:szCs w:val="36"/>
        </w:rPr>
      </w:pPr>
      <w:r>
        <w:rPr>
          <w:rFonts w:asciiTheme="majorHAnsi" w:hAnsiTheme="majorHAnsi" w:cs="Arial"/>
          <w:b/>
          <w:bCs/>
          <w:color w:val="000000"/>
          <w:sz w:val="28"/>
          <w:szCs w:val="36"/>
        </w:rPr>
        <w:t xml:space="preserve"> </w:t>
      </w:r>
      <w:r w:rsidR="000E6E77" w:rsidRPr="000E6E77">
        <w:rPr>
          <w:rFonts w:asciiTheme="majorHAnsi" w:hAnsiTheme="majorHAnsi" w:cs="Arial"/>
          <w:b/>
          <w:bCs/>
          <w:color w:val="000000"/>
          <w:sz w:val="28"/>
          <w:szCs w:val="36"/>
        </w:rPr>
        <w:t xml:space="preserve">DOCUMENTS DE TERRAIN UTILISES POUR </w:t>
      </w:r>
      <w:r w:rsidR="00F155AF" w:rsidRPr="000E6E77">
        <w:rPr>
          <w:rFonts w:asciiTheme="majorHAnsi" w:hAnsiTheme="majorHAnsi" w:cs="Arial"/>
          <w:b/>
          <w:bCs/>
          <w:color w:val="000000"/>
          <w:sz w:val="28"/>
          <w:szCs w:val="36"/>
        </w:rPr>
        <w:t>L’EVALUATION</w:t>
      </w:r>
      <w:r w:rsidR="00F155AF" w:rsidRPr="009F4671">
        <w:rPr>
          <w:rFonts w:asciiTheme="majorHAnsi" w:hAnsiTheme="majorHAnsi" w:cs="Arial"/>
          <w:b/>
          <w:bCs/>
          <w:color w:val="000000"/>
          <w:sz w:val="28"/>
          <w:szCs w:val="36"/>
        </w:rPr>
        <w:t xml:space="preserve"> :</w:t>
      </w:r>
    </w:p>
    <w:p w14:paraId="425E8D14" w14:textId="77777777" w:rsidR="000E6E77" w:rsidRPr="00891ADC" w:rsidRDefault="000E6E77" w:rsidP="000E6E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Arial"/>
          <w:b/>
          <w:bCs/>
          <w:color w:val="000000"/>
          <w:sz w:val="24"/>
          <w:szCs w:val="36"/>
        </w:rPr>
      </w:pPr>
    </w:p>
    <w:p w14:paraId="40572297" w14:textId="77777777" w:rsidR="006B7C05" w:rsidRPr="000E6E77" w:rsidRDefault="006B7C05" w:rsidP="006B7C05">
      <w:p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36"/>
        </w:rPr>
      </w:pPr>
      <w:r w:rsidRPr="006B7C05">
        <w:rPr>
          <w:rFonts w:asciiTheme="majorHAnsi" w:hAnsiTheme="majorHAnsi" w:cs="Arial"/>
          <w:b/>
          <w:bCs/>
          <w:color w:val="000000"/>
          <w:sz w:val="24"/>
          <w:szCs w:val="36"/>
        </w:rPr>
        <w:t>HIERARCHISATION</w:t>
      </w:r>
      <w:r w:rsidRPr="000E6E77">
        <w:rPr>
          <w:rFonts w:asciiTheme="majorHAnsi" w:hAnsiTheme="majorHAnsi" w:cs="Arial"/>
          <w:b/>
          <w:bCs/>
          <w:color w:val="000000"/>
          <w:sz w:val="28"/>
          <w:szCs w:val="36"/>
        </w:rPr>
        <w:t xml:space="preserve"> </w:t>
      </w:r>
      <w:r w:rsidRPr="006B7C05">
        <w:rPr>
          <w:rFonts w:asciiTheme="majorHAnsi" w:hAnsiTheme="majorHAnsi" w:cs="Arial"/>
          <w:b/>
          <w:bCs/>
          <w:color w:val="000000"/>
          <w:sz w:val="24"/>
          <w:szCs w:val="36"/>
        </w:rPr>
        <w:t>DES RISQUES</w:t>
      </w:r>
    </w:p>
    <w:tbl>
      <w:tblPr>
        <w:tblW w:w="108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5438"/>
      </w:tblGrid>
      <w:tr w:rsidR="000E6E77" w:rsidRPr="000E6E77" w14:paraId="79AE9EE3" w14:textId="77777777" w:rsidTr="00421E13">
        <w:trPr>
          <w:trHeight w:val="2091"/>
          <w:jc w:val="center"/>
        </w:trPr>
        <w:tc>
          <w:tcPr>
            <w:tcW w:w="5438" w:type="dxa"/>
            <w:vAlign w:val="center"/>
          </w:tcPr>
          <w:p w14:paraId="69D6CB07" w14:textId="77777777" w:rsidR="000E6E77" w:rsidRPr="000E6E77" w:rsidRDefault="000E6E77" w:rsidP="006B7C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0E6E77">
              <w:rPr>
                <w:rFonts w:asciiTheme="majorHAnsi" w:hAnsiTheme="majorHAnsi" w:cs="Arial"/>
                <w:b/>
                <w:bCs/>
                <w:color w:val="3333FF"/>
              </w:rPr>
              <w:t>PROBABILITE DE L’EVENEMENT DANGEREUX :</w:t>
            </w:r>
          </w:p>
          <w:tbl>
            <w:tblPr>
              <w:tblStyle w:val="Grilledutableau"/>
              <w:tblW w:w="5184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905"/>
            </w:tblGrid>
            <w:tr w:rsidR="003930C7" w14:paraId="3ACC08EC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00FF00"/>
                </w:tcPr>
                <w:p w14:paraId="7037B304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0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23DB9ABD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3930C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1 – Très rare </w:t>
                  </w:r>
                  <w:r w:rsidRPr="003930C7">
                    <w:rPr>
                      <w:rFonts w:asciiTheme="majorHAnsi" w:hAnsiTheme="majorHAnsi" w:cs="Arial"/>
                      <w:bCs/>
                      <w:color w:val="000000"/>
                      <w:sz w:val="18"/>
                      <w:szCs w:val="23"/>
                    </w:rPr>
                    <w:t>(ou événement jamais observé)</w:t>
                  </w:r>
                </w:p>
              </w:tc>
            </w:tr>
            <w:tr w:rsidR="003930C7" w14:paraId="61A399B4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00"/>
                </w:tcPr>
                <w:p w14:paraId="407F0B6B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0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64E5DEDC" w14:textId="77777777" w:rsidR="003930C7" w:rsidRP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</w:pPr>
                  <w:r w:rsidRPr="000E6E7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2 – Rare </w:t>
                  </w:r>
                  <w:r w:rsidRPr="000E6E77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  <w:t>(ex : exposition au risque tous les mois)</w:t>
                  </w:r>
                </w:p>
              </w:tc>
            </w:tr>
            <w:tr w:rsidR="003930C7" w14:paraId="23B1D644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C000"/>
                </w:tcPr>
                <w:p w14:paraId="5C4C6AED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0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7AAEEC72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0E6E7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3 – Fréquent </w:t>
                  </w:r>
                  <w:r w:rsidRPr="000E6E77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  <w:t>(ex : plusieurs fois par semaine)</w:t>
                  </w:r>
                </w:p>
              </w:tc>
            </w:tr>
            <w:tr w:rsidR="003930C7" w14:paraId="5C659A26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0000"/>
                </w:tcPr>
                <w:p w14:paraId="7875A420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0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54264D05" w14:textId="77777777" w:rsidR="003930C7" w:rsidRP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</w:pPr>
                  <w:r w:rsidRPr="000E6E7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4 – Très fréquent </w:t>
                  </w:r>
                  <w:r w:rsidRPr="000E6E77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  <w:t>(ex : plusieurs fois par jour)</w:t>
                  </w:r>
                </w:p>
              </w:tc>
            </w:tr>
          </w:tbl>
          <w:p w14:paraId="40D77BC5" w14:textId="77777777" w:rsidR="000E6E77" w:rsidRPr="000E6E77" w:rsidRDefault="000E6E77" w:rsidP="006B7C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E6E77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Exemple pour une manutention manuelle : le port de charge est-il très occasionnel (1) ou permanent (4).</w:t>
            </w:r>
          </w:p>
        </w:tc>
        <w:tc>
          <w:tcPr>
            <w:tcW w:w="5438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Y="311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961"/>
            </w:tblGrid>
            <w:tr w:rsidR="003930C7" w14:paraId="6D16C2C0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00FF00"/>
                </w:tcPr>
                <w:p w14:paraId="25B417D9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0903AD29" w14:textId="77777777" w:rsidR="003930C7" w:rsidRP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</w:pPr>
                  <w:r w:rsidRPr="000E6E7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1 – Gène </w:t>
                  </w:r>
                  <w:r w:rsidRPr="000E6E77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  <w:t>(ou effet négligeable sur la santé)</w:t>
                  </w:r>
                </w:p>
              </w:tc>
            </w:tr>
            <w:tr w:rsidR="003930C7" w14:paraId="54AC593D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00"/>
                </w:tcPr>
                <w:p w14:paraId="1D3A3D2F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5E49EA3F" w14:textId="77777777" w:rsidR="003930C7" w:rsidRPr="003930C7" w:rsidRDefault="003930C7" w:rsidP="00511DE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</w:pPr>
                  <w:r w:rsidRPr="000E6E7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2 – Blessure légère </w:t>
                  </w:r>
                  <w:r w:rsidRPr="000E6E77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  <w:t>(sans séquelle)</w:t>
                  </w:r>
                </w:p>
              </w:tc>
            </w:tr>
            <w:tr w:rsidR="003930C7" w14:paraId="35925D19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C000"/>
                </w:tcPr>
                <w:p w14:paraId="72E857A4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567730A7" w14:textId="77777777" w:rsidR="003930C7" w:rsidRPr="003930C7" w:rsidRDefault="003930C7" w:rsidP="00511DE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</w:pPr>
                  <w:r w:rsidRPr="000E6E7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3 – Blessure grave </w:t>
                  </w:r>
                  <w:r w:rsidRPr="000E6E77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</w:rPr>
                    <w:t>(arrêt long, handicap)</w:t>
                  </w:r>
                </w:p>
              </w:tc>
            </w:tr>
            <w:tr w:rsidR="003930C7" w14:paraId="4E290034" w14:textId="77777777" w:rsidTr="00421E13">
              <w:tc>
                <w:tcPr>
                  <w:tcW w:w="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0000"/>
                </w:tcPr>
                <w:p w14:paraId="4B0A472C" w14:textId="77777777" w:rsidR="003930C7" w:rsidRDefault="003930C7" w:rsidP="006B7C0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14:paraId="64593A93" w14:textId="77777777" w:rsidR="003930C7" w:rsidRPr="003930C7" w:rsidRDefault="003930C7" w:rsidP="00511DE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/>
                      <w:sz w:val="23"/>
                      <w:szCs w:val="23"/>
                    </w:rPr>
                  </w:pPr>
                  <w:r w:rsidRPr="000E6E77">
                    <w:rPr>
                      <w:rFonts w:asciiTheme="majorHAnsi" w:hAnsiTheme="majorHAnsi" w:cs="Arial"/>
                      <w:b/>
                      <w:bCs/>
                      <w:color w:val="000000"/>
                      <w:sz w:val="23"/>
                      <w:szCs w:val="23"/>
                    </w:rPr>
                    <w:t>4 – Décès probable</w:t>
                  </w:r>
                </w:p>
              </w:tc>
            </w:tr>
          </w:tbl>
          <w:p w14:paraId="15F9ACD3" w14:textId="77777777" w:rsidR="000E6E77" w:rsidRPr="000E6E77" w:rsidRDefault="000E6E77" w:rsidP="006B7C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3333FF"/>
              </w:rPr>
            </w:pPr>
            <w:r w:rsidRPr="000E6E77">
              <w:rPr>
                <w:rFonts w:asciiTheme="majorHAnsi" w:hAnsiTheme="majorHAnsi" w:cs="Arial"/>
                <w:b/>
                <w:bCs/>
                <w:color w:val="3333FF"/>
              </w:rPr>
              <w:t>GRAVITE POTENTIELLE DES DOMMAGES :</w:t>
            </w:r>
          </w:p>
          <w:p w14:paraId="2667DDA4" w14:textId="77777777" w:rsidR="000E6E77" w:rsidRPr="000E6E77" w:rsidRDefault="000E6E77" w:rsidP="006B7C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E6E77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Exemple : un port de charge lourde peut provoquer une hernie, avec un arrêt de travail long (3).</w:t>
            </w:r>
          </w:p>
        </w:tc>
      </w:tr>
    </w:tbl>
    <w:p w14:paraId="3B126127" w14:textId="77777777" w:rsidR="00C940D5" w:rsidRPr="00891ADC" w:rsidRDefault="00C940D5" w:rsidP="00C940D5">
      <w:pPr>
        <w:pStyle w:val="Sansinterligne"/>
        <w:rPr>
          <w:sz w:val="28"/>
        </w:rPr>
      </w:pPr>
    </w:p>
    <w:p w14:paraId="4B25E438" w14:textId="77777777" w:rsidR="000E6E77" w:rsidRPr="00C940D5" w:rsidRDefault="00C940D5" w:rsidP="00C940D5">
      <w:pPr>
        <w:pStyle w:val="Sansinterligne"/>
        <w:shd w:val="clear" w:color="auto" w:fill="A6A6A6" w:themeFill="background1" w:themeFillShade="A6"/>
        <w:jc w:val="center"/>
        <w:rPr>
          <w:b/>
          <w:sz w:val="24"/>
        </w:rPr>
      </w:pPr>
      <w:r w:rsidRPr="00C940D5">
        <w:rPr>
          <w:b/>
          <w:sz w:val="24"/>
        </w:rPr>
        <w:t>PONDERATION : ELEMENTS REDUISANT LE NIVEAU DE RISQUE</w:t>
      </w:r>
    </w:p>
    <w:tbl>
      <w:tblPr>
        <w:tblW w:w="10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DF66C8" w:rsidRPr="00DF66C8" w14:paraId="540081CB" w14:textId="77777777" w:rsidTr="00421E13">
        <w:trPr>
          <w:trHeight w:val="2592"/>
          <w:jc w:val="center"/>
        </w:trPr>
        <w:tc>
          <w:tcPr>
            <w:tcW w:w="10916" w:type="dxa"/>
            <w:vAlign w:val="center"/>
          </w:tcPr>
          <w:p w14:paraId="07B10406" w14:textId="77777777" w:rsidR="00DF66C8" w:rsidRPr="00DF66C8" w:rsidRDefault="00DF66C8" w:rsidP="004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DF66C8">
              <w:rPr>
                <w:rFonts w:asciiTheme="majorHAnsi" w:hAnsiTheme="majorHAnsi" w:cs="Arial"/>
                <w:b/>
                <w:bCs/>
                <w:color w:val="009900"/>
                <w:sz w:val="24"/>
                <w:szCs w:val="23"/>
              </w:rPr>
              <w:t>La pondération est fonction des dispositions existantes</w:t>
            </w:r>
            <w:r w:rsidRPr="00DF66C8">
              <w:rPr>
                <w:rFonts w:asciiTheme="majorHAnsi" w:hAnsiTheme="majorHAnsi" w:cs="Arial"/>
                <w:b/>
                <w:bCs/>
                <w:color w:val="009900"/>
                <w:sz w:val="24"/>
                <w:szCs w:val="20"/>
              </w:rPr>
              <w:t xml:space="preserve"> </w:t>
            </w:r>
            <w:r w:rsidRPr="00DF66C8">
              <w:rPr>
                <w:rFonts w:asciiTheme="majorHAnsi" w:hAnsiTheme="majorHAnsi" w:cs="Arial"/>
                <w:b/>
                <w:bCs/>
                <w:color w:val="009900"/>
                <w:sz w:val="18"/>
                <w:szCs w:val="18"/>
              </w:rPr>
              <w:t>(dispositif technique, org</w:t>
            </w:r>
            <w:r w:rsidR="00C940D5" w:rsidRPr="00421E13">
              <w:rPr>
                <w:rFonts w:asciiTheme="majorHAnsi" w:hAnsiTheme="majorHAnsi" w:cs="Arial"/>
                <w:b/>
                <w:bCs/>
                <w:color w:val="009900"/>
                <w:sz w:val="18"/>
                <w:szCs w:val="18"/>
              </w:rPr>
              <w:t>anisation ou management)</w:t>
            </w:r>
            <w:r w:rsidRPr="00DF66C8">
              <w:rPr>
                <w:rFonts w:asciiTheme="majorHAnsi" w:hAnsiTheme="majorHAnsi" w:cs="Arial"/>
                <w:b/>
                <w:bCs/>
                <w:color w:val="009900"/>
                <w:sz w:val="20"/>
                <w:szCs w:val="20"/>
              </w:rPr>
              <w:t>:</w:t>
            </w:r>
            <w:r w:rsidRPr="00DF66C8">
              <w:rPr>
                <w:rFonts w:asciiTheme="majorHAnsi" w:hAnsiTheme="majorHAnsi" w:cs="Arial"/>
                <w:bCs/>
                <w:color w:val="00B050"/>
                <w:sz w:val="24"/>
                <w:szCs w:val="20"/>
              </w:rPr>
              <w:t xml:space="preserve"> </w:t>
            </w:r>
            <w:r w:rsidRPr="00DF66C8">
              <w:rPr>
                <w:rFonts w:ascii="Cambria" w:hAnsi="Cambria" w:cs="Arial"/>
                <w:color w:val="000000"/>
                <w:sz w:val="20"/>
                <w:szCs w:val="16"/>
              </w:rPr>
              <w:t xml:space="preserve">TECHNIQUE : Equipement conforme, dispositif de protection, barrière, système de ventilation, outillage adapté, EPI,… ORGANISATION : Etiquetage, procédure écrite, personnel formé, habilitation, visite périodique, audits internes réguliers,… </w:t>
            </w:r>
          </w:p>
          <w:p w14:paraId="2CF41F31" w14:textId="77777777" w:rsidR="00DF66C8" w:rsidRPr="00421E13" w:rsidRDefault="00DF66C8" w:rsidP="004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16"/>
              </w:rPr>
            </w:pPr>
            <w:r w:rsidRPr="00DF66C8">
              <w:rPr>
                <w:rFonts w:ascii="Cambria" w:hAnsi="Cambria" w:cs="Arial"/>
                <w:color w:val="000000"/>
                <w:sz w:val="20"/>
                <w:szCs w:val="16"/>
              </w:rPr>
              <w:t xml:space="preserve">MANAGEMENT : management attentif de la part de la hiérarchie, respect effectif des instructions, comportement prudent,… </w:t>
            </w:r>
          </w:p>
          <w:p w14:paraId="2C5D5971" w14:textId="77777777" w:rsidR="00DF66C8" w:rsidRPr="00DF66C8" w:rsidRDefault="00DF66C8" w:rsidP="004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16"/>
              </w:rPr>
            </w:pPr>
          </w:p>
          <w:p w14:paraId="143D1833" w14:textId="77777777" w:rsidR="00DF66C8" w:rsidRPr="00DF66C8" w:rsidRDefault="00DF66C8" w:rsidP="00421E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3"/>
              </w:rPr>
            </w:pPr>
            <w:r w:rsidRPr="00421E13">
              <w:rPr>
                <w:rFonts w:asciiTheme="majorHAnsi" w:hAnsiTheme="majorHAnsi" w:cs="Arial"/>
                <w:b/>
                <w:bCs/>
                <w:color w:val="000000"/>
                <w:sz w:val="24"/>
                <w:szCs w:val="23"/>
              </w:rPr>
              <w:t>L</w:t>
            </w:r>
            <w:r w:rsidRPr="00DF66C8">
              <w:rPr>
                <w:rFonts w:asciiTheme="majorHAnsi" w:hAnsiTheme="majorHAnsi" w:cs="Arial"/>
                <w:b/>
                <w:bCs/>
                <w:color w:val="000000"/>
                <w:sz w:val="24"/>
                <w:szCs w:val="23"/>
              </w:rPr>
              <w:t xml:space="preserve">a pondération retenue pour la rédaction initiale de ce document unique </w:t>
            </w:r>
            <w:r w:rsidRPr="00421E13">
              <w:rPr>
                <w:rFonts w:asciiTheme="majorHAnsi" w:hAnsiTheme="majorHAnsi" w:cs="Arial"/>
                <w:b/>
                <w:bCs/>
                <w:color w:val="000000"/>
                <w:sz w:val="24"/>
                <w:szCs w:val="23"/>
              </w:rPr>
              <w:t>a</w:t>
            </w:r>
            <w:r w:rsidRPr="00DF66C8">
              <w:rPr>
                <w:rFonts w:asciiTheme="majorHAnsi" w:hAnsiTheme="majorHAnsi" w:cs="Arial"/>
                <w:b/>
                <w:bCs/>
                <w:color w:val="000000"/>
                <w:sz w:val="24"/>
                <w:szCs w:val="23"/>
              </w:rPr>
              <w:t xml:space="preserve"> été : </w:t>
            </w:r>
          </w:p>
          <w:p w14:paraId="06D60F55" w14:textId="77777777" w:rsidR="00DF66C8" w:rsidRPr="00DF66C8" w:rsidRDefault="00DF66C8" w:rsidP="00421E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</w:rPr>
            </w:pPr>
            <w:r w:rsidRPr="00DF66C8">
              <w:rPr>
                <w:rFonts w:asciiTheme="majorHAnsi" w:hAnsiTheme="majorHAnsi" w:cs="Arial"/>
                <w:color w:val="000000" w:themeColor="text1"/>
              </w:rPr>
              <w:t xml:space="preserve">de </w:t>
            </w:r>
            <w:r w:rsidRPr="00DF66C8">
              <w:rPr>
                <w:rFonts w:asciiTheme="majorHAnsi" w:hAnsiTheme="majorHAnsi" w:cs="Arial"/>
                <w:bCs/>
                <w:color w:val="000000" w:themeColor="text1"/>
              </w:rPr>
              <w:t xml:space="preserve">- 4 </w:t>
            </w:r>
            <w:r w:rsidRPr="00DF66C8">
              <w:rPr>
                <w:rFonts w:asciiTheme="majorHAnsi" w:hAnsiTheme="majorHAnsi" w:cs="Arial"/>
                <w:color w:val="000000" w:themeColor="text1"/>
              </w:rPr>
              <w:t xml:space="preserve">pour des mesures techniques fiables (ex : détection de gaz ou extinction automatique) </w:t>
            </w:r>
          </w:p>
          <w:p w14:paraId="5D16E933" w14:textId="77777777" w:rsidR="00DF66C8" w:rsidRPr="00DF66C8" w:rsidRDefault="00DF66C8" w:rsidP="00421E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</w:rPr>
            </w:pPr>
            <w:r w:rsidRPr="00DF66C8">
              <w:rPr>
                <w:rFonts w:asciiTheme="majorHAnsi" w:hAnsiTheme="majorHAnsi" w:cs="Arial"/>
                <w:color w:val="000000" w:themeColor="text1"/>
              </w:rPr>
              <w:t xml:space="preserve">de </w:t>
            </w:r>
            <w:r w:rsidRPr="00DF66C8">
              <w:rPr>
                <w:rFonts w:asciiTheme="majorHAnsi" w:hAnsiTheme="majorHAnsi" w:cs="Arial"/>
                <w:bCs/>
                <w:color w:val="000000" w:themeColor="text1"/>
              </w:rPr>
              <w:t xml:space="preserve">- 2 </w:t>
            </w:r>
            <w:r w:rsidRPr="00DF66C8">
              <w:rPr>
                <w:rFonts w:asciiTheme="majorHAnsi" w:hAnsiTheme="majorHAnsi" w:cs="Arial"/>
                <w:color w:val="000000" w:themeColor="text1"/>
              </w:rPr>
              <w:t xml:space="preserve">pour des mesures reposant sur le comportement humain (ex : mode opératoire) </w:t>
            </w:r>
          </w:p>
          <w:p w14:paraId="52FD21A4" w14:textId="77777777" w:rsidR="00DF66C8" w:rsidRPr="00DF66C8" w:rsidRDefault="00DF66C8" w:rsidP="004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6C8">
              <w:rPr>
                <w:rFonts w:asciiTheme="majorHAnsi" w:hAnsiTheme="majorHAnsi" w:cs="Arial"/>
                <w:color w:val="000000" w:themeColor="text1"/>
              </w:rPr>
              <w:t xml:space="preserve">de </w:t>
            </w:r>
            <w:r w:rsidRPr="00DF66C8">
              <w:rPr>
                <w:rFonts w:asciiTheme="majorHAnsi" w:hAnsiTheme="majorHAnsi" w:cs="Arial"/>
                <w:bCs/>
                <w:color w:val="000000" w:themeColor="text1"/>
              </w:rPr>
              <w:t xml:space="preserve">- 1 </w:t>
            </w:r>
            <w:r w:rsidRPr="00DF66C8">
              <w:rPr>
                <w:rFonts w:asciiTheme="majorHAnsi" w:hAnsiTheme="majorHAnsi" w:cs="Arial"/>
                <w:color w:val="000000" w:themeColor="text1"/>
              </w:rPr>
              <w:t>pour une maîtrise des risques assurée par un suivi régulier (ex : vérification mensuelle du matériel)</w:t>
            </w:r>
            <w:r w:rsidRPr="00DF66C8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</w:tr>
    </w:tbl>
    <w:p w14:paraId="32803432" w14:textId="77777777" w:rsidR="009F4671" w:rsidRPr="00891ADC" w:rsidRDefault="009F4671" w:rsidP="0096501A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36"/>
        </w:rPr>
      </w:pPr>
    </w:p>
    <w:p w14:paraId="7B5F27C5" w14:textId="77777777" w:rsidR="000E6E77" w:rsidRPr="009F4671" w:rsidRDefault="000E6E77" w:rsidP="00C940D5">
      <w:pPr>
        <w:pStyle w:val="Sansinterligne"/>
        <w:shd w:val="clear" w:color="auto" w:fill="A6A6A6" w:themeFill="background1" w:themeFillShade="A6"/>
        <w:jc w:val="center"/>
        <w:rPr>
          <w:rFonts w:asciiTheme="majorHAnsi" w:hAnsiTheme="majorHAnsi"/>
          <w:b/>
          <w:sz w:val="24"/>
        </w:rPr>
      </w:pPr>
      <w:r w:rsidRPr="009F4671">
        <w:rPr>
          <w:rFonts w:asciiTheme="majorHAnsi" w:hAnsiTheme="majorHAnsi"/>
          <w:b/>
          <w:sz w:val="24"/>
        </w:rPr>
        <w:t>NIVEAU DE RISQUE RESIDUEL ET PRIORITES DU PLAN D’ACTIONS SECURITE :</w:t>
      </w:r>
    </w:p>
    <w:p w14:paraId="0C85A6F5" w14:textId="77777777" w:rsidR="00C940D5" w:rsidRPr="0096501A" w:rsidRDefault="00C940D5" w:rsidP="00421E13">
      <w:pPr>
        <w:pStyle w:val="Sansinterlign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jc w:val="center"/>
        <w:rPr>
          <w:rFonts w:asciiTheme="majorHAnsi" w:hAnsiTheme="majorHAnsi"/>
          <w:color w:val="FF0000"/>
          <w:sz w:val="18"/>
        </w:rPr>
      </w:pPr>
      <w:r w:rsidRPr="0096501A">
        <w:rPr>
          <w:b/>
          <w:bCs/>
          <w:color w:val="FF0000"/>
          <w:sz w:val="32"/>
          <w:szCs w:val="38"/>
        </w:rPr>
        <w:t>RISQUE RESIDUEL = (Probabilité X Gravité) - Pondération</w:t>
      </w:r>
    </w:p>
    <w:p w14:paraId="7E62B82D" w14:textId="77777777" w:rsidR="000E6E77" w:rsidRPr="00EA1989" w:rsidRDefault="000E6E77" w:rsidP="009F4671">
      <w:pPr>
        <w:pStyle w:val="Sansinterligne"/>
        <w:ind w:left="-567" w:right="-567"/>
        <w:jc w:val="both"/>
        <w:rPr>
          <w:rFonts w:asciiTheme="majorHAnsi" w:hAnsiTheme="majorHAnsi"/>
          <w:sz w:val="20"/>
        </w:rPr>
      </w:pPr>
      <w:r w:rsidRPr="00EA1989">
        <w:rPr>
          <w:rFonts w:asciiTheme="majorHAnsi" w:hAnsiTheme="majorHAnsi"/>
          <w:sz w:val="20"/>
        </w:rPr>
        <w:t xml:space="preserve">Le niveau de risque mentionné en dernière colonne du document est une évaluation du RISQUE RESIDUEL, qui prend en compte la maîtrise des risques actuellement mise en </w:t>
      </w:r>
      <w:r w:rsidR="00C940D5" w:rsidRPr="00EA1989">
        <w:rPr>
          <w:rFonts w:asciiTheme="majorHAnsi" w:hAnsiTheme="majorHAnsi"/>
          <w:sz w:val="20"/>
        </w:rPr>
        <w:t>œuvre</w:t>
      </w:r>
      <w:r w:rsidRPr="00EA1989">
        <w:rPr>
          <w:rFonts w:asciiTheme="majorHAnsi" w:hAnsiTheme="majorHAnsi"/>
          <w:sz w:val="20"/>
        </w:rPr>
        <w:t xml:space="preserve"> (les moyens matériels, organisationnels, humains existants). Ce risque résiduel est noté de 1 à 16. Cette hiérarchie doit être interprétée de la manière suivante concernant la priorité des actions : </w:t>
      </w:r>
    </w:p>
    <w:tbl>
      <w:tblPr>
        <w:tblW w:w="109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7750"/>
      </w:tblGrid>
      <w:tr w:rsidR="00C940D5" w:rsidRPr="000E6E77" w14:paraId="32706CEF" w14:textId="77777777" w:rsidTr="00C940D5">
        <w:trPr>
          <w:trHeight w:val="445"/>
          <w:jc w:val="center"/>
        </w:trPr>
        <w:tc>
          <w:tcPr>
            <w:tcW w:w="3214" w:type="dxa"/>
            <w:vAlign w:val="center"/>
          </w:tcPr>
          <w:p w14:paraId="2C4098E0" w14:textId="77777777" w:rsidR="000E6E77" w:rsidRPr="000E6E77" w:rsidRDefault="000E6E77" w:rsidP="00A9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8"/>
                <w:szCs w:val="36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 w:val="24"/>
                <w:szCs w:val="36"/>
              </w:rPr>
              <w:t>NIVEAU DE RISQUE</w:t>
            </w:r>
          </w:p>
        </w:tc>
        <w:tc>
          <w:tcPr>
            <w:tcW w:w="7750" w:type="dxa"/>
            <w:vAlign w:val="center"/>
          </w:tcPr>
          <w:p w14:paraId="45358D09" w14:textId="294AF875" w:rsidR="000E6E77" w:rsidRPr="000E6E77" w:rsidRDefault="000E6E77" w:rsidP="00C94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8"/>
                <w:szCs w:val="35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 w:val="24"/>
                <w:szCs w:val="35"/>
              </w:rPr>
              <w:t xml:space="preserve">SIGNIFICATION </w:t>
            </w:r>
            <w:r w:rsidR="00F155AF" w:rsidRPr="000E6E77">
              <w:rPr>
                <w:rFonts w:ascii="Cambria" w:hAnsi="Cambria" w:cs="Arial"/>
                <w:b/>
                <w:bCs/>
                <w:color w:val="000000"/>
                <w:sz w:val="24"/>
                <w:szCs w:val="35"/>
              </w:rPr>
              <w:t>EN TERMES DE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4"/>
                <w:szCs w:val="35"/>
              </w:rPr>
              <w:t xml:space="preserve"> PLAN D’ACTIONS </w:t>
            </w:r>
            <w:r w:rsidRPr="000E6E77">
              <w:rPr>
                <w:rFonts w:ascii="Cambria" w:hAnsi="Cambria" w:cs="Arial"/>
                <w:bCs/>
                <w:color w:val="000000"/>
                <w:sz w:val="20"/>
                <w:szCs w:val="35"/>
              </w:rPr>
              <w:t xml:space="preserve">pour l’année en cours : </w:t>
            </w:r>
          </w:p>
        </w:tc>
      </w:tr>
      <w:tr w:rsidR="006B7C05" w:rsidRPr="000E6E77" w14:paraId="3630AA61" w14:textId="77777777" w:rsidTr="00891ADC">
        <w:trPr>
          <w:trHeight w:val="1041"/>
          <w:jc w:val="center"/>
        </w:trPr>
        <w:tc>
          <w:tcPr>
            <w:tcW w:w="3214" w:type="dxa"/>
            <w:shd w:val="clear" w:color="auto" w:fill="00FF00"/>
            <w:vAlign w:val="center"/>
          </w:tcPr>
          <w:p w14:paraId="1E0FDE6C" w14:textId="77777777" w:rsidR="000E6E77" w:rsidRPr="000E6E77" w:rsidRDefault="000E6E77" w:rsidP="00A9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color w:val="000000"/>
                <w:sz w:val="36"/>
                <w:szCs w:val="36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48"/>
              </w:rPr>
              <w:t xml:space="preserve">1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32"/>
              </w:rPr>
              <w:t xml:space="preserve">à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48"/>
              </w:rPr>
              <w:t xml:space="preserve">6 :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36"/>
              </w:rPr>
              <w:t xml:space="preserve">RISQUE FAIBLE </w:t>
            </w:r>
          </w:p>
        </w:tc>
        <w:tc>
          <w:tcPr>
            <w:tcW w:w="7750" w:type="dxa"/>
            <w:vAlign w:val="center"/>
          </w:tcPr>
          <w:p w14:paraId="61D4A7A7" w14:textId="77777777" w:rsidR="000E6E77" w:rsidRPr="000E6E77" w:rsidRDefault="000E6E77" w:rsidP="009F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Cs w:val="23"/>
              </w:rPr>
              <w:t xml:space="preserve">AUCUNE ACTION complémentaire ne s’impose </w:t>
            </w:r>
            <w:r w:rsidRPr="000E6E77">
              <w:rPr>
                <w:rFonts w:ascii="Cambria" w:hAnsi="Cambria" w:cs="Arial"/>
                <w:color w:val="000000"/>
                <w:szCs w:val="23"/>
              </w:rPr>
              <w:t xml:space="preserve">: </w:t>
            </w:r>
            <w:r w:rsidRPr="000E6E77">
              <w:rPr>
                <w:rFonts w:ascii="Cambria" w:hAnsi="Cambria" w:cs="Arial"/>
                <w:color w:val="000000"/>
                <w:sz w:val="20"/>
              </w:rPr>
              <w:t xml:space="preserve">l’événement dangereux a été pris en compte et étudié lors de l’évaluation des risques, mais la conclusion en a été un risque minime ou correctement maîtrisé par les mesures actuelles : Le personnel nouveau au poste doit cependant être informé de l’éventualité de cet événement à l’occasion de la formation sécurité au poste de travail. </w:t>
            </w:r>
          </w:p>
        </w:tc>
      </w:tr>
      <w:tr w:rsidR="006B7C05" w:rsidRPr="000E6E77" w14:paraId="351498AE" w14:textId="77777777" w:rsidTr="00421E13">
        <w:trPr>
          <w:trHeight w:val="1137"/>
          <w:jc w:val="center"/>
        </w:trPr>
        <w:tc>
          <w:tcPr>
            <w:tcW w:w="3214" w:type="dxa"/>
            <w:shd w:val="clear" w:color="auto" w:fill="FFFF00"/>
            <w:vAlign w:val="center"/>
          </w:tcPr>
          <w:p w14:paraId="0405169F" w14:textId="77777777" w:rsidR="000E6E77" w:rsidRPr="000E6E77" w:rsidRDefault="000E6E77" w:rsidP="00A9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48"/>
              </w:rPr>
              <w:t xml:space="preserve">7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32"/>
              </w:rPr>
              <w:t xml:space="preserve">à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48"/>
              </w:rPr>
              <w:t xml:space="preserve">11 :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36"/>
              </w:rPr>
              <w:t xml:space="preserve">RISQUE MOYEN </w:t>
            </w:r>
          </w:p>
        </w:tc>
        <w:tc>
          <w:tcPr>
            <w:tcW w:w="7750" w:type="dxa"/>
            <w:vAlign w:val="center"/>
          </w:tcPr>
          <w:p w14:paraId="52417AE6" w14:textId="38350AAF" w:rsidR="000E6E77" w:rsidRPr="000E6E77" w:rsidRDefault="000E6E77" w:rsidP="009F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Cs w:val="23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Cs w:val="23"/>
              </w:rPr>
              <w:t>Ce niveau de risque implique UNE ACTION</w:t>
            </w:r>
            <w:r w:rsidRPr="000E6E77">
              <w:rPr>
                <w:rFonts w:ascii="Cambria" w:hAnsi="Cambria" w:cs="Arial"/>
                <w:color w:val="000000"/>
                <w:szCs w:val="23"/>
              </w:rPr>
              <w:t xml:space="preserve">, </w:t>
            </w:r>
            <w:r w:rsidRPr="000E6E77">
              <w:rPr>
                <w:rFonts w:ascii="Cambria" w:hAnsi="Cambria" w:cs="Arial"/>
                <w:color w:val="000000"/>
                <w:sz w:val="20"/>
                <w:szCs w:val="23"/>
              </w:rPr>
              <w:t xml:space="preserve">au moins </w:t>
            </w:r>
            <w:r w:rsidR="00F155AF" w:rsidRPr="000E6E77">
              <w:rPr>
                <w:rFonts w:ascii="Cambria" w:hAnsi="Cambria" w:cs="Arial"/>
                <w:color w:val="000000"/>
                <w:sz w:val="20"/>
                <w:szCs w:val="23"/>
              </w:rPr>
              <w:t>en termes de</w:t>
            </w:r>
            <w:r w:rsidRPr="000E6E77">
              <w:rPr>
                <w:rFonts w:ascii="Cambria" w:hAnsi="Cambria" w:cs="Arial"/>
                <w:color w:val="000000"/>
                <w:sz w:val="20"/>
                <w:szCs w:val="23"/>
              </w:rPr>
              <w:t xml:space="preserve"> communication et formalisation d’une consigne, de sensibilisation du personnel et de suivi dans le temps de l’évolution du risque. </w:t>
            </w:r>
          </w:p>
        </w:tc>
      </w:tr>
      <w:tr w:rsidR="006B7C05" w:rsidRPr="000E6E77" w14:paraId="0FD987BB" w14:textId="77777777" w:rsidTr="00421E13">
        <w:trPr>
          <w:trHeight w:val="1040"/>
          <w:jc w:val="center"/>
        </w:trPr>
        <w:tc>
          <w:tcPr>
            <w:tcW w:w="3214" w:type="dxa"/>
            <w:shd w:val="clear" w:color="auto" w:fill="FF0000"/>
            <w:vAlign w:val="center"/>
          </w:tcPr>
          <w:p w14:paraId="72321DDB" w14:textId="77777777" w:rsidR="000E6E77" w:rsidRPr="000E6E77" w:rsidRDefault="000E6E77" w:rsidP="00A9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48"/>
              </w:rPr>
              <w:t xml:space="preserve">12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32"/>
              </w:rPr>
              <w:t xml:space="preserve">à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48"/>
              </w:rPr>
              <w:t xml:space="preserve">16 : </w:t>
            </w:r>
            <w:r w:rsidRPr="000E6E77">
              <w:rPr>
                <w:rFonts w:ascii="Cambria" w:hAnsi="Cambria" w:cs="Arial"/>
                <w:b/>
                <w:bCs/>
                <w:color w:val="000000"/>
                <w:sz w:val="28"/>
                <w:szCs w:val="36"/>
              </w:rPr>
              <w:t xml:space="preserve">RISQUE FORT </w:t>
            </w:r>
          </w:p>
        </w:tc>
        <w:tc>
          <w:tcPr>
            <w:tcW w:w="7750" w:type="dxa"/>
            <w:vAlign w:val="center"/>
          </w:tcPr>
          <w:p w14:paraId="07B041D0" w14:textId="77777777" w:rsidR="000E6E77" w:rsidRPr="000E6E77" w:rsidRDefault="000E6E77" w:rsidP="009F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Cs w:val="23"/>
              </w:rPr>
            </w:pPr>
            <w:r w:rsidRPr="000E6E77">
              <w:rPr>
                <w:rFonts w:ascii="Cambria" w:hAnsi="Cambria" w:cs="Arial"/>
                <w:b/>
                <w:bCs/>
                <w:color w:val="000000"/>
                <w:szCs w:val="23"/>
              </w:rPr>
              <w:t xml:space="preserve">Ce niveau de risque implique UNE ACTION PALLIATIVE rapide et une SOLUTION DURABLE </w:t>
            </w:r>
            <w:r w:rsidRPr="000E6E77">
              <w:rPr>
                <w:rFonts w:ascii="Cambria" w:hAnsi="Cambria" w:cs="Arial"/>
                <w:color w:val="000000"/>
                <w:sz w:val="20"/>
                <w:szCs w:val="23"/>
              </w:rPr>
              <w:t xml:space="preserve">pour ramener le risque à un niveau acceptable. </w:t>
            </w:r>
          </w:p>
        </w:tc>
      </w:tr>
    </w:tbl>
    <w:p w14:paraId="2738C922" w14:textId="77777777" w:rsidR="0096501A" w:rsidRPr="00421E13" w:rsidRDefault="0096501A" w:rsidP="009650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  <w:sz w:val="24"/>
          <w:szCs w:val="32"/>
        </w:rPr>
      </w:pPr>
    </w:p>
    <w:p w14:paraId="4888D9AB" w14:textId="77777777" w:rsidR="0096501A" w:rsidRDefault="00C940D5" w:rsidP="0096501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  <w:sz w:val="32"/>
          <w:szCs w:val="32"/>
        </w:rPr>
      </w:pPr>
      <w:r w:rsidRPr="00C940D5">
        <w:rPr>
          <w:rFonts w:asciiTheme="majorHAnsi" w:hAnsiTheme="majorHAnsi" w:cs="Arial"/>
          <w:b/>
          <w:bCs/>
          <w:color w:val="FF0000"/>
          <w:sz w:val="32"/>
          <w:szCs w:val="32"/>
        </w:rPr>
        <w:t>REMARQUE : mise à jour annuelle du document</w:t>
      </w:r>
    </w:p>
    <w:p w14:paraId="4513576D" w14:textId="77777777" w:rsidR="00D8460E" w:rsidRDefault="00C940D5" w:rsidP="00D8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3333FF"/>
          <w:sz w:val="36"/>
          <w:szCs w:val="36"/>
        </w:rPr>
        <w:sectPr w:rsidR="00D8460E" w:rsidSect="000E6E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940D5">
        <w:rPr>
          <w:rFonts w:asciiTheme="majorHAnsi" w:hAnsiTheme="majorHAnsi" w:cs="Arial"/>
          <w:b/>
          <w:bCs/>
          <w:color w:val="000000" w:themeColor="text1"/>
          <w:sz w:val="24"/>
          <w:szCs w:val="23"/>
        </w:rPr>
        <w:t xml:space="preserve">RISQUE RESIDUEL </w:t>
      </w:r>
      <w:r w:rsidR="0096501A" w:rsidRPr="0096501A">
        <w:rPr>
          <w:rFonts w:asciiTheme="majorHAnsi" w:hAnsiTheme="majorHAnsi" w:cs="Arial"/>
          <w:b/>
          <w:bCs/>
          <w:color w:val="000000" w:themeColor="text1"/>
          <w:sz w:val="24"/>
          <w:szCs w:val="23"/>
        </w:rPr>
        <w:t>Année N</w:t>
      </w:r>
      <w:r w:rsidRPr="00C940D5">
        <w:rPr>
          <w:rFonts w:asciiTheme="majorHAnsi" w:hAnsiTheme="majorHAnsi" w:cs="Arial"/>
          <w:b/>
          <w:bCs/>
          <w:color w:val="000000" w:themeColor="text1"/>
          <w:sz w:val="24"/>
          <w:szCs w:val="23"/>
        </w:rPr>
        <w:t xml:space="preserve"> = RISQUE RESIDUEL </w:t>
      </w:r>
      <w:r w:rsidR="0096501A" w:rsidRPr="0096501A">
        <w:rPr>
          <w:rFonts w:asciiTheme="majorHAnsi" w:hAnsiTheme="majorHAnsi" w:cs="Arial"/>
          <w:b/>
          <w:bCs/>
          <w:color w:val="000000" w:themeColor="text1"/>
          <w:sz w:val="24"/>
          <w:szCs w:val="23"/>
        </w:rPr>
        <w:t>Année N-1</w:t>
      </w:r>
      <w:r w:rsidRPr="00C940D5">
        <w:rPr>
          <w:rFonts w:asciiTheme="majorHAnsi" w:hAnsiTheme="majorHAnsi" w:cs="Arial"/>
          <w:b/>
          <w:bCs/>
          <w:color w:val="000000" w:themeColor="text1"/>
          <w:sz w:val="24"/>
          <w:szCs w:val="23"/>
        </w:rPr>
        <w:t xml:space="preserve"> – Pondération des actions menées l’année en cours</w:t>
      </w:r>
      <w:r w:rsidR="00DF5046">
        <w:rPr>
          <w:rFonts w:asciiTheme="majorHAnsi" w:hAnsiTheme="majorHAnsi" w:cs="Arial"/>
          <w:b/>
          <w:bCs/>
          <w:color w:val="3333FF"/>
          <w:sz w:val="36"/>
          <w:szCs w:val="36"/>
        </w:rPr>
        <w:t xml:space="preserve">    </w:t>
      </w:r>
    </w:p>
    <w:p w14:paraId="120DD66E" w14:textId="77777777" w:rsidR="00D8460E" w:rsidRDefault="00D8460E" w:rsidP="00D84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7E7E7AB" w14:textId="77777777" w:rsidR="00497BB2" w:rsidRPr="00D8460E" w:rsidRDefault="00DF5046" w:rsidP="00D8460E">
      <w:pPr>
        <w:ind w:firstLine="708"/>
        <w:rPr>
          <w:rFonts w:asciiTheme="majorHAnsi" w:hAnsiTheme="majorHAnsi" w:cs="Arial"/>
          <w:b/>
          <w:bCs/>
          <w:color w:val="0000FF"/>
          <w:sz w:val="44"/>
          <w:szCs w:val="36"/>
        </w:rPr>
      </w:pPr>
      <w:r w:rsidRPr="00D8460E">
        <w:rPr>
          <w:rFonts w:asciiTheme="majorHAnsi" w:hAnsiTheme="majorHAnsi" w:cs="Arial"/>
          <w:b/>
          <w:bCs/>
          <w:color w:val="3333FF"/>
          <w:sz w:val="40"/>
          <w:szCs w:val="36"/>
        </w:rPr>
        <w:t xml:space="preserve">  </w:t>
      </w:r>
      <w:r w:rsidR="00497BB2" w:rsidRPr="00D8460E">
        <w:rPr>
          <w:rFonts w:asciiTheme="majorHAnsi" w:hAnsiTheme="majorHAnsi"/>
          <w:b/>
          <w:color w:val="0000FF"/>
          <w:sz w:val="36"/>
        </w:rPr>
        <w:t>1 - Découpage du site en unités fonctionnelles</w:t>
      </w:r>
      <w:r w:rsidR="00497BB2" w:rsidRPr="00D8460E">
        <w:rPr>
          <w:rFonts w:asciiTheme="majorHAnsi" w:hAnsiTheme="majorHAnsi" w:cs="Arial"/>
          <w:b/>
          <w:bCs/>
          <w:color w:val="0000FF"/>
          <w:sz w:val="44"/>
          <w:szCs w:val="36"/>
        </w:rPr>
        <w:t xml:space="preserve"> </w:t>
      </w:r>
    </w:p>
    <w:p w14:paraId="56AF5D51" w14:textId="77777777" w:rsidR="004B2FB5" w:rsidRDefault="004B2FB5" w:rsidP="004B2FB5">
      <w:pPr>
        <w:autoSpaceDE w:val="0"/>
        <w:autoSpaceDN w:val="0"/>
        <w:adjustRightInd w:val="0"/>
        <w:spacing w:after="0" w:line="240" w:lineRule="auto"/>
        <w:ind w:left="-567" w:right="-993"/>
        <w:rPr>
          <w:rFonts w:asciiTheme="majorHAnsi" w:hAnsiTheme="majorHAnsi"/>
          <w:sz w:val="18"/>
        </w:rPr>
      </w:pPr>
    </w:p>
    <w:p w14:paraId="209BD03C" w14:textId="77777777" w:rsidR="00AF2EE1" w:rsidRPr="004B2FB5" w:rsidRDefault="00AF2EE1" w:rsidP="00D8460E">
      <w:pPr>
        <w:autoSpaceDE w:val="0"/>
        <w:autoSpaceDN w:val="0"/>
        <w:adjustRightInd w:val="0"/>
        <w:spacing w:after="0" w:line="240" w:lineRule="auto"/>
        <w:ind w:left="849" w:right="-993" w:firstLine="1275"/>
        <w:rPr>
          <w:rFonts w:asciiTheme="majorHAnsi" w:hAnsiTheme="majorHAnsi"/>
          <w:sz w:val="18"/>
        </w:rPr>
      </w:pPr>
      <w:r w:rsidRPr="004B2FB5">
        <w:rPr>
          <w:rFonts w:asciiTheme="majorHAnsi" w:hAnsiTheme="majorHAnsi"/>
          <w:sz w:val="18"/>
        </w:rPr>
        <w:t>NB : ces unités fonctionnelles correspondent aux unités de travail spécifiées dans l'article 1 du Décret n° 2001-1016 du 5 novembre 2001.</w:t>
      </w:r>
    </w:p>
    <w:p w14:paraId="14903F2D" w14:textId="77777777" w:rsidR="007B6427" w:rsidRPr="001A37B4" w:rsidRDefault="007B6427" w:rsidP="001A37B4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Arial"/>
          <w:color w:val="000000"/>
          <w:sz w:val="32"/>
          <w:szCs w:val="36"/>
        </w:rPr>
      </w:pPr>
    </w:p>
    <w:tbl>
      <w:tblPr>
        <w:tblW w:w="10632" w:type="dxa"/>
        <w:tblInd w:w="2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81"/>
        <w:gridCol w:w="941"/>
      </w:tblGrid>
      <w:tr w:rsidR="00497BB2" w:rsidRPr="00497BB2" w14:paraId="16881476" w14:textId="77777777" w:rsidTr="00D8460E">
        <w:trPr>
          <w:trHeight w:val="328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CD46FB8" w14:textId="77777777" w:rsidR="00497BB2" w:rsidRPr="00497BB2" w:rsidRDefault="00497BB2" w:rsidP="001F7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97BB2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 xml:space="preserve">Unité de travail n° </w:t>
            </w:r>
          </w:p>
        </w:tc>
        <w:tc>
          <w:tcPr>
            <w:tcW w:w="7281" w:type="dxa"/>
            <w:shd w:val="clear" w:color="auto" w:fill="DAEEF3" w:themeFill="accent5" w:themeFillTint="33"/>
            <w:vAlign w:val="center"/>
          </w:tcPr>
          <w:p w14:paraId="7CCEE5E5" w14:textId="77777777" w:rsidR="00497BB2" w:rsidRPr="00497BB2" w:rsidRDefault="00497BB2" w:rsidP="001F7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b/>
                <w:bCs/>
                <w:color w:val="000000"/>
                <w:sz w:val="23"/>
                <w:szCs w:val="23"/>
              </w:rPr>
              <w:t xml:space="preserve">Libellé de l’unité </w:t>
            </w: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14:paraId="28566C5E" w14:textId="77777777" w:rsidR="00497BB2" w:rsidRPr="001F7508" w:rsidRDefault="00497BB2" w:rsidP="001F7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1F7508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N° page </w:t>
            </w:r>
          </w:p>
        </w:tc>
      </w:tr>
      <w:tr w:rsidR="00497BB2" w:rsidRPr="00497BB2" w14:paraId="640DB941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7D85C330" w14:textId="77777777" w:rsidR="00497BB2" w:rsidRPr="00497BB2" w:rsidRDefault="00497BB2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7281" w:type="dxa"/>
            <w:vAlign w:val="center"/>
          </w:tcPr>
          <w:p w14:paraId="0F9DFDDA" w14:textId="77777777" w:rsidR="00497BB2" w:rsidRPr="00497BB2" w:rsidRDefault="00497BB2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Risques communs à l’ensemble du personnel du site </w:t>
            </w:r>
          </w:p>
        </w:tc>
        <w:tc>
          <w:tcPr>
            <w:tcW w:w="941" w:type="dxa"/>
            <w:vAlign w:val="center"/>
          </w:tcPr>
          <w:p w14:paraId="3B205FF3" w14:textId="0A723927" w:rsidR="00497BB2" w:rsidRPr="00497BB2" w:rsidRDefault="00212ABC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10</w:t>
            </w:r>
          </w:p>
        </w:tc>
      </w:tr>
      <w:tr w:rsidR="00497BB2" w:rsidRPr="00497BB2" w14:paraId="53354CED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7D88D37E" w14:textId="77777777" w:rsidR="00497BB2" w:rsidRPr="00497BB2" w:rsidRDefault="00497BB2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7281" w:type="dxa"/>
            <w:vAlign w:val="center"/>
          </w:tcPr>
          <w:p w14:paraId="052683A9" w14:textId="77777777" w:rsidR="00497BB2" w:rsidRPr="00497BB2" w:rsidRDefault="00497BB2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Extérieurs, accès et circulation dans l’établissement </w:t>
            </w:r>
          </w:p>
        </w:tc>
        <w:tc>
          <w:tcPr>
            <w:tcW w:w="941" w:type="dxa"/>
            <w:vAlign w:val="center"/>
          </w:tcPr>
          <w:p w14:paraId="319599AD" w14:textId="0A6367D2" w:rsidR="00497BB2" w:rsidRPr="00497BB2" w:rsidRDefault="00A60CD0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1</w:t>
            </w:r>
            <w:r w:rsidR="001F65F7">
              <w:rPr>
                <w:rFonts w:asciiTheme="majorHAnsi" w:hAnsiTheme="majorHAnsi" w:cs="Arial"/>
                <w:color w:val="000000"/>
                <w:sz w:val="23"/>
                <w:szCs w:val="23"/>
              </w:rPr>
              <w:t>4</w:t>
            </w:r>
          </w:p>
        </w:tc>
      </w:tr>
      <w:tr w:rsidR="00497BB2" w:rsidRPr="00497BB2" w14:paraId="3B023DB2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3ED4FA16" w14:textId="77777777" w:rsidR="00497BB2" w:rsidRPr="00497BB2" w:rsidRDefault="00497BB2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7281" w:type="dxa"/>
            <w:vAlign w:val="center"/>
          </w:tcPr>
          <w:p w14:paraId="0B8AFD9B" w14:textId="24141DBC" w:rsidR="00497BB2" w:rsidRPr="00497BB2" w:rsidRDefault="00C073E1" w:rsidP="009C5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C073E1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Risques génériques </w:t>
            </w:r>
          </w:p>
        </w:tc>
        <w:tc>
          <w:tcPr>
            <w:tcW w:w="941" w:type="dxa"/>
            <w:vAlign w:val="center"/>
          </w:tcPr>
          <w:p w14:paraId="6E2FCE17" w14:textId="6B783CD7" w:rsidR="00497BB2" w:rsidRPr="00497BB2" w:rsidRDefault="00A60CD0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1</w:t>
            </w:r>
            <w:r w:rsidR="001F65F7">
              <w:rPr>
                <w:rFonts w:asciiTheme="majorHAnsi" w:hAnsiTheme="majorHAnsi" w:cs="Arial"/>
                <w:color w:val="000000"/>
                <w:sz w:val="23"/>
                <w:szCs w:val="23"/>
              </w:rPr>
              <w:t>5</w:t>
            </w:r>
          </w:p>
        </w:tc>
      </w:tr>
      <w:tr w:rsidR="00497BB2" w:rsidRPr="00497BB2" w14:paraId="5205DDBF" w14:textId="77777777" w:rsidTr="00D8460E">
        <w:trPr>
          <w:trHeight w:val="32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60059A86" w14:textId="05AD167F" w:rsidR="00497BB2" w:rsidRPr="00A5065F" w:rsidRDefault="009C558B" w:rsidP="009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b/>
                <w:color w:val="000000"/>
                <w:sz w:val="23"/>
                <w:szCs w:val="23"/>
              </w:rPr>
              <w:t xml:space="preserve">Espaces de travail et </w:t>
            </w:r>
            <w:r w:rsidR="001D12DF" w:rsidRPr="00A5065F">
              <w:rPr>
                <w:rFonts w:asciiTheme="majorHAnsi" w:hAnsiTheme="majorHAnsi" w:cs="Arial"/>
                <w:b/>
                <w:color w:val="000000"/>
                <w:sz w:val="23"/>
                <w:szCs w:val="23"/>
              </w:rPr>
              <w:t xml:space="preserve">lieux accessibles aux </w:t>
            </w:r>
            <w:r>
              <w:rPr>
                <w:rFonts w:asciiTheme="majorHAnsi" w:hAnsiTheme="majorHAnsi" w:cs="Arial"/>
                <w:b/>
                <w:color w:val="000000"/>
                <w:sz w:val="23"/>
                <w:szCs w:val="23"/>
              </w:rPr>
              <w:t>salariés</w:t>
            </w:r>
            <w:r w:rsidR="001D12DF" w:rsidRPr="00A5065F">
              <w:rPr>
                <w:rFonts w:asciiTheme="majorHAnsi" w:hAnsiTheme="majorHAnsi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C073E1" w:rsidRPr="00497BB2" w14:paraId="4A56FDA0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4618C4C6" w14:textId="77777777" w:rsidR="00C073E1" w:rsidRPr="00497BB2" w:rsidRDefault="00C073E1" w:rsidP="002C0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7281" w:type="dxa"/>
            <w:vAlign w:val="center"/>
          </w:tcPr>
          <w:p w14:paraId="3F41B858" w14:textId="55A40A53" w:rsidR="00C073E1" w:rsidRPr="00497BB2" w:rsidRDefault="00C073E1" w:rsidP="009E3D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941" w:type="dxa"/>
            <w:vAlign w:val="center"/>
          </w:tcPr>
          <w:p w14:paraId="5749EEB2" w14:textId="182D779B" w:rsidR="00C073E1" w:rsidRPr="00497BB2" w:rsidRDefault="00A60CD0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1</w:t>
            </w:r>
            <w:r w:rsidR="001F65F7">
              <w:rPr>
                <w:rFonts w:asciiTheme="majorHAnsi" w:hAnsiTheme="majorHAnsi" w:cs="Arial"/>
                <w:color w:val="000000"/>
                <w:sz w:val="23"/>
                <w:szCs w:val="23"/>
              </w:rPr>
              <w:t>9</w:t>
            </w:r>
          </w:p>
        </w:tc>
      </w:tr>
      <w:tr w:rsidR="00C073E1" w:rsidRPr="00497BB2" w14:paraId="1CFCF98D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064CD099" w14:textId="77777777" w:rsidR="00C073E1" w:rsidRPr="00497BB2" w:rsidRDefault="00C073E1" w:rsidP="002C0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7281" w:type="dxa"/>
            <w:vAlign w:val="center"/>
          </w:tcPr>
          <w:p w14:paraId="4BEB3F85" w14:textId="112CE374" w:rsidR="00C073E1" w:rsidRPr="00497BB2" w:rsidRDefault="00C073E1" w:rsidP="00564D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941" w:type="dxa"/>
            <w:vAlign w:val="center"/>
          </w:tcPr>
          <w:p w14:paraId="1AF0A52A" w14:textId="11CD3B5D" w:rsidR="00C073E1" w:rsidRPr="00497BB2" w:rsidRDefault="001F65F7" w:rsidP="00FC7F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20</w:t>
            </w:r>
            <w:r w:rsidR="00C073E1"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1D12DF" w:rsidRPr="00497BB2" w14:paraId="6916E085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2FFE6007" w14:textId="77777777" w:rsidR="001D12DF" w:rsidRDefault="001D12DF" w:rsidP="002C0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6.</w:t>
            </w:r>
          </w:p>
        </w:tc>
        <w:tc>
          <w:tcPr>
            <w:tcW w:w="7281" w:type="dxa"/>
            <w:vAlign w:val="center"/>
          </w:tcPr>
          <w:p w14:paraId="4CB6C329" w14:textId="021E8FB1" w:rsidR="001D12DF" w:rsidRDefault="001D12DF" w:rsidP="002C0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941" w:type="dxa"/>
            <w:vAlign w:val="center"/>
          </w:tcPr>
          <w:p w14:paraId="1A69D4D6" w14:textId="58AA2E35" w:rsidR="001D12DF" w:rsidRPr="00497BB2" w:rsidRDefault="001F65F7" w:rsidP="002C0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22</w:t>
            </w:r>
          </w:p>
        </w:tc>
      </w:tr>
      <w:tr w:rsidR="001D12DF" w:rsidRPr="00FC7F62" w14:paraId="389D1BB7" w14:textId="77777777" w:rsidTr="00D8460E">
        <w:trPr>
          <w:trHeight w:val="328"/>
        </w:trPr>
        <w:tc>
          <w:tcPr>
            <w:tcW w:w="10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253CE0" w14:textId="77777777" w:rsidR="001D12DF" w:rsidRPr="00A5065F" w:rsidRDefault="00A5065F" w:rsidP="00C07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3"/>
                <w:szCs w:val="23"/>
              </w:rPr>
            </w:pPr>
            <w:r w:rsidRPr="00A5065F">
              <w:rPr>
                <w:rFonts w:asciiTheme="majorHAnsi" w:hAnsiTheme="majorHAnsi" w:cs="Arial"/>
                <w:b/>
                <w:color w:val="000000"/>
                <w:sz w:val="23"/>
                <w:szCs w:val="23"/>
              </w:rPr>
              <w:t>Autres services</w:t>
            </w:r>
          </w:p>
        </w:tc>
      </w:tr>
      <w:tr w:rsidR="00BB198C" w:rsidRPr="00497BB2" w14:paraId="43B682EC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7E3D1A1D" w14:textId="30A5913D" w:rsidR="00BB198C" w:rsidRPr="00497BB2" w:rsidRDefault="004E7CAC" w:rsidP="00190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8</w:t>
            </w:r>
            <w:r w:rsidR="00BB198C" w:rsidRPr="00497BB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7281" w:type="dxa"/>
            <w:vAlign w:val="center"/>
          </w:tcPr>
          <w:p w14:paraId="091FB430" w14:textId="56907310" w:rsidR="00BB198C" w:rsidRPr="00497BB2" w:rsidRDefault="00BB198C" w:rsidP="00190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941" w:type="dxa"/>
            <w:vAlign w:val="center"/>
          </w:tcPr>
          <w:p w14:paraId="20504D69" w14:textId="764BA64E" w:rsidR="00BB198C" w:rsidRPr="00497BB2" w:rsidRDefault="00A60CD0" w:rsidP="00190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2</w:t>
            </w:r>
            <w:r w:rsidR="001F65F7">
              <w:rPr>
                <w:rFonts w:asciiTheme="majorHAnsi" w:hAnsiTheme="majorHAnsi" w:cs="Arial"/>
                <w:color w:val="000000"/>
                <w:sz w:val="23"/>
                <w:szCs w:val="23"/>
              </w:rPr>
              <w:t>5</w:t>
            </w:r>
          </w:p>
        </w:tc>
      </w:tr>
      <w:tr w:rsidR="009E3D9B" w:rsidRPr="00FC7F62" w14:paraId="2E3EFC06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4BC9600A" w14:textId="7258CC2B" w:rsidR="009E3D9B" w:rsidRPr="00FC7F62" w:rsidRDefault="004E7CAC" w:rsidP="002C0456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8</w:t>
            </w:r>
            <w:r w:rsidR="009E3D9B" w:rsidRPr="00FC7F6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7281" w:type="dxa"/>
            <w:vAlign w:val="center"/>
          </w:tcPr>
          <w:p w14:paraId="07764457" w14:textId="7E9B1555" w:rsidR="009E3D9B" w:rsidRPr="00FC7F62" w:rsidRDefault="009E3D9B" w:rsidP="001902D4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941" w:type="dxa"/>
            <w:vAlign w:val="center"/>
          </w:tcPr>
          <w:p w14:paraId="5F2875E0" w14:textId="771C2E21" w:rsidR="00A60CD0" w:rsidRPr="00FC7F62" w:rsidRDefault="009E3D9B" w:rsidP="00A60CD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2</w:t>
            </w:r>
            <w:r w:rsidR="001D0AC6">
              <w:rPr>
                <w:rFonts w:asciiTheme="majorHAnsi" w:hAnsiTheme="majorHAnsi" w:cs="Arial"/>
                <w:color w:val="000000"/>
                <w:sz w:val="23"/>
                <w:szCs w:val="23"/>
              </w:rPr>
              <w:t>6</w:t>
            </w:r>
          </w:p>
        </w:tc>
      </w:tr>
      <w:tr w:rsidR="009E3D9B" w:rsidRPr="00FC7F62" w14:paraId="73AECB75" w14:textId="77777777" w:rsidTr="00D8460E">
        <w:trPr>
          <w:trHeight w:val="328"/>
        </w:trPr>
        <w:tc>
          <w:tcPr>
            <w:tcW w:w="2410" w:type="dxa"/>
            <w:vAlign w:val="center"/>
          </w:tcPr>
          <w:p w14:paraId="4157505D" w14:textId="172A2EFC" w:rsidR="009E3D9B" w:rsidRPr="00FC7F62" w:rsidRDefault="009E3D9B" w:rsidP="004E7CAC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1</w:t>
            </w:r>
            <w:r w:rsidR="004E7CAC">
              <w:rPr>
                <w:rFonts w:asciiTheme="majorHAnsi" w:hAnsiTheme="majorHAnsi" w:cs="Arial"/>
                <w:color w:val="000000"/>
                <w:sz w:val="23"/>
                <w:szCs w:val="23"/>
              </w:rPr>
              <w:t>0</w:t>
            </w:r>
            <w:r w:rsidRPr="00FC7F62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7281" w:type="dxa"/>
            <w:vAlign w:val="center"/>
          </w:tcPr>
          <w:p w14:paraId="4DB2E5FD" w14:textId="1E8E6CFF" w:rsidR="009E3D9B" w:rsidRPr="00FC7F62" w:rsidRDefault="009E3D9B" w:rsidP="001902D4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941" w:type="dxa"/>
            <w:vAlign w:val="center"/>
          </w:tcPr>
          <w:p w14:paraId="632DEB75" w14:textId="3FDA6EB4" w:rsidR="009E3D9B" w:rsidRPr="00FC7F62" w:rsidRDefault="009E3D9B" w:rsidP="00BB198C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  <w:sz w:val="23"/>
                <w:szCs w:val="23"/>
              </w:rPr>
              <w:t>2</w:t>
            </w:r>
            <w:r w:rsidR="001D0AC6">
              <w:rPr>
                <w:rFonts w:asciiTheme="majorHAnsi" w:hAnsiTheme="majorHAnsi" w:cs="Arial"/>
                <w:color w:val="000000"/>
                <w:sz w:val="23"/>
                <w:szCs w:val="23"/>
              </w:rPr>
              <w:t>8</w:t>
            </w:r>
          </w:p>
        </w:tc>
      </w:tr>
    </w:tbl>
    <w:p w14:paraId="34042A22" w14:textId="77777777" w:rsidR="006E2B11" w:rsidRDefault="006E2B11" w:rsidP="006E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  <w:sectPr w:rsidR="006E2B11" w:rsidSect="00D8460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D12B34" w14:textId="44C87B8A" w:rsidR="00DF5046" w:rsidRPr="009C558B" w:rsidRDefault="009C558B" w:rsidP="00DF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9C558B">
        <w:rPr>
          <w:rFonts w:ascii="Arial" w:hAnsi="Arial" w:cs="Arial"/>
          <w:bCs/>
          <w:i/>
          <w:color w:val="000000"/>
          <w:sz w:val="20"/>
          <w:szCs w:val="20"/>
          <w:highlight w:val="yellow"/>
        </w:rPr>
        <w:lastRenderedPageBreak/>
        <w:t>Me</w:t>
      </w:r>
      <w:r w:rsidR="00B46B9B">
        <w:rPr>
          <w:rFonts w:ascii="Arial" w:hAnsi="Arial" w:cs="Arial"/>
          <w:bCs/>
          <w:i/>
          <w:color w:val="000000"/>
          <w:sz w:val="20"/>
          <w:szCs w:val="20"/>
          <w:highlight w:val="yellow"/>
        </w:rPr>
        <w:t>ttre à jour la cotation probabil</w:t>
      </w:r>
      <w:r w:rsidRPr="009C558B">
        <w:rPr>
          <w:rFonts w:ascii="Arial" w:hAnsi="Arial" w:cs="Arial"/>
          <w:bCs/>
          <w:i/>
          <w:color w:val="000000"/>
          <w:sz w:val="20"/>
          <w:szCs w:val="20"/>
          <w:highlight w:val="yellow"/>
        </w:rPr>
        <w:t>ité et gravité</w:t>
      </w:r>
      <w:r w:rsidR="00B46B9B">
        <w:rPr>
          <w:rFonts w:ascii="Arial" w:hAnsi="Arial" w:cs="Arial"/>
          <w:bCs/>
          <w:i/>
          <w:color w:val="000000"/>
          <w:sz w:val="20"/>
          <w:szCs w:val="20"/>
        </w:rPr>
        <w:t xml:space="preserve"> (cf page 7 pour N° classe de danger)</w:t>
      </w:r>
    </w:p>
    <w:p w14:paraId="59731CFE" w14:textId="77777777" w:rsidR="006E2B11" w:rsidRPr="006E2B11" w:rsidRDefault="006E2B11" w:rsidP="00DF5046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rial"/>
          <w:b/>
          <w:bCs/>
          <w:color w:val="3333FF"/>
          <w:sz w:val="36"/>
          <w:szCs w:val="36"/>
        </w:rPr>
      </w:pPr>
      <w:r w:rsidRPr="006E2B11">
        <w:rPr>
          <w:rFonts w:asciiTheme="majorHAnsi" w:hAnsiTheme="majorHAnsi" w:cs="Arial"/>
          <w:b/>
          <w:bCs/>
          <w:color w:val="3333FF"/>
          <w:sz w:val="36"/>
          <w:szCs w:val="36"/>
        </w:rPr>
        <w:t xml:space="preserve">2 – </w:t>
      </w:r>
      <w:r w:rsidRPr="00E34CFD">
        <w:rPr>
          <w:rFonts w:asciiTheme="majorHAnsi" w:hAnsiTheme="majorHAnsi" w:cs="Arial"/>
          <w:b/>
          <w:bCs/>
          <w:color w:val="0000FF"/>
          <w:sz w:val="36"/>
          <w:szCs w:val="36"/>
        </w:rPr>
        <w:t xml:space="preserve">Evaluation des risques </w:t>
      </w:r>
    </w:p>
    <w:p w14:paraId="302C1178" w14:textId="77777777" w:rsidR="00DF5046" w:rsidRDefault="006E2B11" w:rsidP="009D4C22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b/>
          <w:color w:val="000000" w:themeColor="text1"/>
          <w:sz w:val="32"/>
          <w:szCs w:val="36"/>
        </w:rPr>
      </w:pPr>
      <w:r w:rsidRPr="00643900">
        <w:rPr>
          <w:rFonts w:asciiTheme="majorHAnsi" w:hAnsiTheme="majorHAnsi" w:cs="Arial"/>
          <w:b/>
          <w:color w:val="000000" w:themeColor="text1"/>
          <w:sz w:val="32"/>
          <w:szCs w:val="36"/>
        </w:rPr>
        <w:t>2.1 – Risques communs</w:t>
      </w:r>
      <w:r w:rsidRPr="00643900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</w:t>
      </w:r>
      <w:r w:rsidRPr="00643900">
        <w:rPr>
          <w:rFonts w:asciiTheme="majorHAnsi" w:hAnsiTheme="majorHAnsi" w:cs="Arial"/>
          <w:b/>
          <w:color w:val="000000" w:themeColor="text1"/>
          <w:sz w:val="32"/>
          <w:szCs w:val="36"/>
        </w:rPr>
        <w:t>à l’ensemble du personnel du site</w:t>
      </w:r>
    </w:p>
    <w:p w14:paraId="25A6F03A" w14:textId="77777777" w:rsidR="00C9719F" w:rsidRPr="000B7EAD" w:rsidRDefault="00C9719F" w:rsidP="009D4C22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 w:themeColor="text1"/>
          <w:sz w:val="8"/>
          <w:szCs w:val="36"/>
        </w:rPr>
      </w:pPr>
    </w:p>
    <w:tbl>
      <w:tblPr>
        <w:tblW w:w="15168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1134"/>
        <w:gridCol w:w="992"/>
        <w:gridCol w:w="6804"/>
        <w:gridCol w:w="1134"/>
        <w:gridCol w:w="1531"/>
      </w:tblGrid>
      <w:tr w:rsidR="00685468" w:rsidRPr="006E2B11" w14:paraId="1B8CFFF9" w14:textId="77777777" w:rsidTr="00F155AF">
        <w:trPr>
          <w:trHeight w:val="340"/>
        </w:trPr>
        <w:tc>
          <w:tcPr>
            <w:tcW w:w="993" w:type="dxa"/>
            <w:shd w:val="clear" w:color="auto" w:fill="D9D9D9" w:themeFill="background1" w:themeFillShade="D9"/>
          </w:tcPr>
          <w:p w14:paraId="105AAD6D" w14:textId="77777777" w:rsidR="005A2794" w:rsidRPr="005A2794" w:rsidRDefault="006E2B11" w:rsidP="005A27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16"/>
              </w:rPr>
            </w:pPr>
            <w:r w:rsidRPr="005A2794">
              <w:rPr>
                <w:rFonts w:asciiTheme="majorHAnsi" w:hAnsiTheme="majorHAnsi" w:cs="Arial"/>
                <w:b/>
                <w:color w:val="000000"/>
                <w:sz w:val="20"/>
                <w:szCs w:val="16"/>
              </w:rPr>
              <w:t>N° classe</w:t>
            </w:r>
          </w:p>
          <w:p w14:paraId="01BBE599" w14:textId="77777777" w:rsidR="00685468" w:rsidRPr="005A2794" w:rsidRDefault="006E2B11" w:rsidP="005A27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16"/>
              </w:rPr>
            </w:pPr>
            <w:r w:rsidRPr="005A2794">
              <w:rPr>
                <w:rFonts w:asciiTheme="majorHAnsi" w:hAnsiTheme="majorHAnsi" w:cs="Arial"/>
                <w:b/>
                <w:color w:val="000000"/>
                <w:sz w:val="20"/>
                <w:szCs w:val="16"/>
              </w:rPr>
              <w:t xml:space="preserve"> de</w:t>
            </w:r>
          </w:p>
          <w:p w14:paraId="2063DE80" w14:textId="77777777" w:rsidR="006E2B11" w:rsidRPr="00DF5046" w:rsidRDefault="006E2B11" w:rsidP="005A27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A2794">
              <w:rPr>
                <w:rFonts w:asciiTheme="majorHAnsi" w:hAnsiTheme="majorHAnsi" w:cs="Arial"/>
                <w:b/>
                <w:color w:val="000000"/>
                <w:sz w:val="20"/>
                <w:szCs w:val="16"/>
              </w:rPr>
              <w:t>danger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325B85A8" w14:textId="77777777" w:rsidR="006E2B11" w:rsidRPr="00DF5046" w:rsidRDefault="006E2B11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A2794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Source de danger : descriptif de l’événement dangereux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234E80" w14:textId="77777777" w:rsidR="00685468" w:rsidRDefault="006E2B11" w:rsidP="00FD264C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20"/>
              </w:rPr>
            </w:pPr>
            <w:r w:rsidRPr="00685468">
              <w:rPr>
                <w:rFonts w:asciiTheme="majorHAnsi" w:hAnsiTheme="majorHAnsi" w:cs="Arial"/>
                <w:b/>
                <w:color w:val="000000"/>
                <w:sz w:val="18"/>
                <w:szCs w:val="20"/>
              </w:rPr>
              <w:t>Probabilité</w:t>
            </w:r>
          </w:p>
          <w:p w14:paraId="718787D9" w14:textId="77777777" w:rsidR="006E2B11" w:rsidRPr="00DF5046" w:rsidRDefault="006E2B11" w:rsidP="00FD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5A2794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de 1 à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7379B4" w14:textId="77777777" w:rsidR="00DF5046" w:rsidRPr="00DF5046" w:rsidRDefault="006E2B11" w:rsidP="00FD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</w:pPr>
            <w:r w:rsidRPr="00DF5046"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  <w:t>Gravité</w:t>
            </w:r>
          </w:p>
          <w:p w14:paraId="2410E18F" w14:textId="77777777" w:rsidR="006E2B11" w:rsidRPr="00DF5046" w:rsidRDefault="006E2B11" w:rsidP="00FD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6"/>
              </w:rPr>
            </w:pPr>
            <w:r w:rsidRPr="005A2794">
              <w:rPr>
                <w:rFonts w:asciiTheme="majorHAnsi" w:hAnsiTheme="majorHAnsi" w:cs="Arial"/>
                <w:b/>
                <w:color w:val="000000"/>
                <w:sz w:val="20"/>
                <w:szCs w:val="16"/>
              </w:rPr>
              <w:t>de 1 à 4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6A9E578" w14:textId="77777777" w:rsidR="006E2B11" w:rsidRPr="00FD264C" w:rsidRDefault="006E2B11" w:rsidP="00FD26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FD264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Inventaire des dispositions existantes en matière de maîtrise des risques</w:t>
            </w:r>
          </w:p>
          <w:p w14:paraId="2ED5011D" w14:textId="77777777" w:rsidR="006E2B11" w:rsidRPr="006E2B11" w:rsidRDefault="006E2B11" w:rsidP="00FD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72518A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a</w:t>
            </w:r>
            <w:r w:rsidR="00F64210" w:rsidRPr="0072518A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ainsi que : en </w:t>
            </w:r>
            <w:r w:rsidR="00F64210" w:rsidRPr="00F64210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rouge</w:t>
            </w:r>
            <w:r w:rsidR="00F64210" w:rsidRPr="0072518A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les facteurs qui majorent le risque, en </w:t>
            </w:r>
            <w:r w:rsidR="00F64210" w:rsidRPr="00F64210">
              <w:rPr>
                <w:rFonts w:asciiTheme="majorHAnsi" w:hAnsiTheme="majorHAnsi" w:cs="Arial"/>
                <w:b/>
                <w:color w:val="0000FF"/>
                <w:sz w:val="16"/>
                <w:szCs w:val="16"/>
              </w:rPr>
              <w:t>bleu</w:t>
            </w:r>
            <w:r w:rsidR="00F64210" w:rsidRPr="0072518A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les projets en cours.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988B2E" w14:textId="77777777" w:rsidR="00271B67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2"/>
              </w:rPr>
            </w:pPr>
            <w:r w:rsidRPr="00685468">
              <w:rPr>
                <w:rFonts w:asciiTheme="majorHAnsi" w:hAnsiTheme="majorHAnsi" w:cs="Arial"/>
                <w:b/>
                <w:color w:val="000000"/>
                <w:sz w:val="18"/>
                <w:szCs w:val="12"/>
              </w:rPr>
              <w:t xml:space="preserve">Niveau </w:t>
            </w:r>
          </w:p>
          <w:p w14:paraId="43202ECA" w14:textId="77777777" w:rsidR="006E2B11" w:rsidRPr="00685468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b/>
                <w:color w:val="000000"/>
                <w:sz w:val="12"/>
                <w:szCs w:val="12"/>
              </w:rPr>
            </w:pPr>
            <w:r w:rsidRPr="00685468">
              <w:rPr>
                <w:rFonts w:asciiTheme="majorHAnsi" w:hAnsiTheme="majorHAnsi" w:cs="Arial"/>
                <w:b/>
                <w:color w:val="000000"/>
                <w:sz w:val="18"/>
                <w:szCs w:val="12"/>
              </w:rPr>
              <w:t>de pondératio</w:t>
            </w:r>
            <w:r w:rsidR="00DF5046" w:rsidRPr="00685468">
              <w:rPr>
                <w:rFonts w:asciiTheme="majorHAnsi" w:hAnsiTheme="majorHAnsi" w:cs="Arial"/>
                <w:b/>
                <w:color w:val="000000"/>
                <w:sz w:val="18"/>
                <w:szCs w:val="12"/>
              </w:rPr>
              <w:t>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4AFD55F" w14:textId="77777777" w:rsidR="00685468" w:rsidRPr="00271B67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</w:pPr>
            <w:r w:rsidRPr="00271B67"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  <w:t>Niveau de</w:t>
            </w:r>
          </w:p>
          <w:p w14:paraId="28997D1F" w14:textId="77777777" w:rsidR="00685468" w:rsidRPr="00271B67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</w:pPr>
            <w:r w:rsidRPr="00271B67"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  <w:t>risque</w:t>
            </w:r>
          </w:p>
          <w:p w14:paraId="2361DF69" w14:textId="77777777" w:rsidR="00685468" w:rsidRPr="00271B67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</w:pPr>
            <w:r w:rsidRPr="00271B67"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  <w:t>résiduel</w:t>
            </w:r>
          </w:p>
          <w:p w14:paraId="7CC48E1E" w14:textId="77777777" w:rsidR="006E2B11" w:rsidRPr="00271B67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271B67">
              <w:rPr>
                <w:rFonts w:asciiTheme="majorHAnsi" w:hAnsiTheme="majorHAnsi" w:cs="Arial"/>
                <w:b/>
                <w:color w:val="000000"/>
                <w:sz w:val="18"/>
                <w:szCs w:val="16"/>
              </w:rPr>
              <w:t>de 1 à 16</w:t>
            </w:r>
          </w:p>
        </w:tc>
      </w:tr>
      <w:tr w:rsidR="00685468" w:rsidRPr="006E2B11" w14:paraId="6E525857" w14:textId="77777777" w:rsidTr="005E6E88">
        <w:trPr>
          <w:trHeight w:val="1399"/>
        </w:trPr>
        <w:tc>
          <w:tcPr>
            <w:tcW w:w="993" w:type="dxa"/>
          </w:tcPr>
          <w:p w14:paraId="0B44BCAA" w14:textId="6D34B833" w:rsidR="006E2B11" w:rsidRPr="006E2B11" w:rsidRDefault="006E2B11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14:paraId="010F05D3" w14:textId="3FB0658D" w:rsidR="006E2B11" w:rsidRPr="006E2B11" w:rsidRDefault="006E2B11" w:rsidP="006E2B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85F1112" w14:textId="467CE029" w:rsidR="006E2B11" w:rsidRPr="006E2B11" w:rsidRDefault="006E2B11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21EB9D4" w14:textId="6481112D" w:rsidR="00212ABC" w:rsidRPr="006E2B11" w:rsidRDefault="00212ABC" w:rsidP="0021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6518B4" w14:textId="6D40A82F" w:rsidR="006E2B11" w:rsidRPr="006E2B11" w:rsidRDefault="006E2B11" w:rsidP="00783D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17068" w14:textId="5CC0D88E" w:rsidR="006E2B11" w:rsidRPr="00656939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92D050"/>
          </w:tcPr>
          <w:p w14:paraId="7CF21667" w14:textId="001FBDCC" w:rsidR="006E2B11" w:rsidRPr="00271B67" w:rsidRDefault="006E2B11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685468" w:rsidRPr="00271B67" w14:paraId="73BFD662" w14:textId="77777777" w:rsidTr="00212ABC">
        <w:trPr>
          <w:trHeight w:val="597"/>
        </w:trPr>
        <w:tc>
          <w:tcPr>
            <w:tcW w:w="993" w:type="dxa"/>
          </w:tcPr>
          <w:p w14:paraId="6813E33C" w14:textId="2EDF48BE" w:rsidR="00685468" w:rsidRPr="006E2B11" w:rsidRDefault="00685468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14:paraId="5E0168B6" w14:textId="05C3429E" w:rsidR="00685468" w:rsidRPr="006E2B11" w:rsidRDefault="00685468" w:rsidP="006E2B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14:paraId="771AE7E1" w14:textId="79171666" w:rsidR="00685468" w:rsidRPr="006E2B11" w:rsidRDefault="00685468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E3E93CE" w14:textId="355781B0" w:rsidR="00685468" w:rsidRPr="006E2B11" w:rsidRDefault="00685468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90BB0D" w14:textId="461BD8C3" w:rsidR="00685468" w:rsidRPr="009D4C22" w:rsidRDefault="00685468" w:rsidP="006E2B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4D33E" w14:textId="6FB677B9" w:rsidR="00685468" w:rsidRPr="00656939" w:rsidRDefault="00685468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92D050"/>
          </w:tcPr>
          <w:p w14:paraId="7C08AC1D" w14:textId="1A8B5E89" w:rsidR="00685468" w:rsidRPr="00271B67" w:rsidRDefault="00685468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685468" w:rsidRPr="006E2B11" w14:paraId="7A636F98" w14:textId="77777777" w:rsidTr="005E6E88">
        <w:trPr>
          <w:trHeight w:val="4380"/>
        </w:trPr>
        <w:tc>
          <w:tcPr>
            <w:tcW w:w="993" w:type="dxa"/>
          </w:tcPr>
          <w:p w14:paraId="21906590" w14:textId="72C81685" w:rsidR="00685468" w:rsidRPr="006E2B11" w:rsidRDefault="00685468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B9517CF" w14:textId="7C7A16C2" w:rsidR="00685468" w:rsidRPr="006E2B11" w:rsidRDefault="00685468" w:rsidP="006E2B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14:paraId="61BF3983" w14:textId="4A32086D" w:rsidR="00685468" w:rsidRPr="006E2B11" w:rsidRDefault="00685468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000E4437" w14:textId="080530E9" w:rsidR="00685468" w:rsidRPr="006E2B11" w:rsidRDefault="00685468" w:rsidP="0072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31E5837" w14:textId="1C1ABB46" w:rsidR="00685468" w:rsidRPr="006E2B11" w:rsidRDefault="00685468" w:rsidP="006E2B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B1294" w14:textId="77DA2D35" w:rsidR="00685468" w:rsidRPr="00656939" w:rsidRDefault="00685468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00"/>
          </w:tcPr>
          <w:p w14:paraId="5574BC2A" w14:textId="46F67458" w:rsidR="00685468" w:rsidRPr="00271B67" w:rsidRDefault="00685468" w:rsidP="0027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3BD2057" w14:textId="77777777" w:rsidR="008F2A4C" w:rsidRPr="00F35FEF" w:rsidRDefault="008F2A4C" w:rsidP="009D4C22">
      <w:pPr>
        <w:spacing w:after="0"/>
        <w:rPr>
          <w:rFonts w:asciiTheme="majorHAnsi" w:hAnsiTheme="majorHAnsi" w:cs="Arial"/>
          <w:color w:val="000000"/>
          <w:sz w:val="4"/>
          <w:szCs w:val="4"/>
        </w:rPr>
      </w:pPr>
    </w:p>
    <w:p w14:paraId="39A242DB" w14:textId="1AB1A9F6" w:rsidR="00B46B9B" w:rsidRPr="004E7CAC" w:rsidRDefault="004E7CAC" w:rsidP="00C9719F">
      <w:pPr>
        <w:spacing w:after="0"/>
        <w:ind w:firstLine="709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E7CAC">
        <w:rPr>
          <w:rFonts w:asciiTheme="majorHAnsi" w:hAnsiTheme="majorHAnsi" w:cs="Arial"/>
          <w:i/>
          <w:color w:val="000000" w:themeColor="text1"/>
          <w:sz w:val="24"/>
          <w:szCs w:val="24"/>
          <w:highlight w:val="yellow"/>
        </w:rPr>
        <w:t>Reproduire autant de fois le tableau que nécessaire, selon votre découpage en unité foncti</w:t>
      </w:r>
      <w:r>
        <w:rPr>
          <w:rFonts w:asciiTheme="majorHAnsi" w:hAnsiTheme="majorHAnsi" w:cs="Arial"/>
          <w:i/>
          <w:color w:val="000000" w:themeColor="text1"/>
          <w:sz w:val="24"/>
          <w:szCs w:val="24"/>
          <w:highlight w:val="yellow"/>
        </w:rPr>
        <w:t>o</w:t>
      </w:r>
      <w:bookmarkStart w:id="0" w:name="_GoBack"/>
      <w:bookmarkEnd w:id="0"/>
      <w:r w:rsidRPr="004E7CAC">
        <w:rPr>
          <w:rFonts w:asciiTheme="majorHAnsi" w:hAnsiTheme="majorHAnsi" w:cs="Arial"/>
          <w:i/>
          <w:color w:val="000000" w:themeColor="text1"/>
          <w:sz w:val="24"/>
          <w:szCs w:val="24"/>
          <w:highlight w:val="yellow"/>
        </w:rPr>
        <w:t>nnelle</w:t>
      </w:r>
    </w:p>
    <w:sectPr w:rsidR="00B46B9B" w:rsidRPr="004E7CAC" w:rsidSect="006E2B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3CAC" w14:textId="77777777" w:rsidR="007C15A6" w:rsidRDefault="007C15A6" w:rsidP="00823C6F">
      <w:pPr>
        <w:spacing w:after="0" w:line="240" w:lineRule="auto"/>
      </w:pPr>
      <w:r>
        <w:separator/>
      </w:r>
    </w:p>
  </w:endnote>
  <w:endnote w:type="continuationSeparator" w:id="0">
    <w:p w14:paraId="07E2558E" w14:textId="77777777" w:rsidR="007C15A6" w:rsidRDefault="007C15A6" w:rsidP="008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905B" w14:textId="3DF4FC8D" w:rsidR="001F65F7" w:rsidRDefault="001F65F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844096" behindDoc="0" locked="0" layoutInCell="1" allowOverlap="1" wp14:anchorId="009B329F" wp14:editId="16EE57EE">
              <wp:simplePos x="0" y="0"/>
              <wp:positionH relativeFrom="column">
                <wp:posOffset>4710963</wp:posOffset>
              </wp:positionH>
              <wp:positionV relativeFrom="paragraph">
                <wp:posOffset>-35281</wp:posOffset>
              </wp:positionV>
              <wp:extent cx="1743075" cy="365760"/>
              <wp:effectExtent l="0" t="0" r="28575" b="1524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3657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BD9429" w14:textId="60292C2E" w:rsidR="001F65F7" w:rsidRPr="00A911D7" w:rsidRDefault="001F65F7" w:rsidP="005E6E88">
                          <w:pPr>
                            <w:spacing w:after="0"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911D7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Date de publication : </w:t>
                          </w:r>
                          <w:r w:rsidR="009C558B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- - / - - / - - - -</w:t>
                          </w:r>
                        </w:p>
                        <w:p w14:paraId="47E99853" w14:textId="19A5D142" w:rsidR="001F65F7" w:rsidRPr="005E6E88" w:rsidRDefault="001F65F7" w:rsidP="005E6E88">
                          <w:pPr>
                            <w:spacing w:after="0" w:line="240" w:lineRule="auto"/>
                            <w:ind w:firstLine="708"/>
                            <w:rPr>
                              <w:rFonts w:ascii="Cambria" w:eastAsia="MS Mincho" w:hAnsi="Cambria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  <w:r w:rsidRPr="00A911D7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Version 01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– P </w:t>
                          </w:r>
                          <w:r w:rsidRPr="005E6E88">
                            <w:rPr>
                              <w:rFonts w:ascii="Cambria" w:eastAsia="MS Mincho" w:hAnsi="Cambria" w:cs="Times New Roman"/>
                              <w:sz w:val="20"/>
                              <w:szCs w:val="20"/>
                              <w:lang w:eastAsia="fr-FR"/>
                            </w:rPr>
                            <w:fldChar w:fldCharType="begin"/>
                          </w:r>
                          <w:r w:rsidRPr="005E6E88">
                            <w:rPr>
                              <w:rFonts w:ascii="Cambria" w:eastAsia="MS Mincho" w:hAnsi="Cambria" w:cs="Times New Roman"/>
                              <w:sz w:val="20"/>
                              <w:szCs w:val="20"/>
                              <w:lang w:eastAsia="fr-FR"/>
                            </w:rPr>
                            <w:instrText>PAGE   \* MERGEFORMAT</w:instrText>
                          </w:r>
                          <w:r w:rsidRPr="005E6E88">
                            <w:rPr>
                              <w:rFonts w:ascii="Cambria" w:eastAsia="MS Mincho" w:hAnsi="Cambria" w:cs="Times New Roman"/>
                              <w:sz w:val="20"/>
                              <w:szCs w:val="20"/>
                              <w:lang w:eastAsia="fr-FR"/>
                            </w:rPr>
                            <w:fldChar w:fldCharType="separate"/>
                          </w:r>
                          <w:r w:rsidR="004E7CAC" w:rsidRPr="004E7CAC"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20"/>
                              <w:szCs w:val="20"/>
                              <w:lang w:eastAsia="fr-FR"/>
                            </w:rPr>
                            <w:t>10</w:t>
                          </w:r>
                          <w:r w:rsidRPr="005E6E88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0"/>
                              <w:szCs w:val="20"/>
                              <w:lang w:eastAsia="fr-FR"/>
                            </w:rPr>
                            <w:fldChar w:fldCharType="end"/>
                          </w:r>
                        </w:p>
                        <w:p w14:paraId="6371A0AD" w14:textId="77777777" w:rsidR="001F65F7" w:rsidRDefault="001F65F7" w:rsidP="00A911D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B329F" id="Rectangle 29" o:spid="_x0000_s1029" style="position:absolute;margin-left:370.95pt;margin-top:-2.8pt;width:137.25pt;height:28.8pt;z-index:25184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" filled="f" strokecolor="black [3213]" strokeweight="1pt">
              <v:textbox>
                <w:txbxContent>
                  <w:p w14:paraId="14BD9429" w14:textId="60292C2E" w:rsidR="001F65F7" w:rsidRPr="00A911D7" w:rsidRDefault="001F65F7" w:rsidP="005E6E88">
                    <w:pPr>
                      <w:spacing w:after="0" w:line="240" w:lineRule="auto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A911D7">
                      <w:rPr>
                        <w:color w:val="000000" w:themeColor="text1"/>
                        <w:sz w:val="16"/>
                        <w:szCs w:val="16"/>
                      </w:rPr>
                      <w:t xml:space="preserve">Date de publication : </w:t>
                    </w:r>
                    <w:r w:rsidR="009C558B">
                      <w:rPr>
                        <w:color w:val="000000" w:themeColor="text1"/>
                        <w:sz w:val="16"/>
                        <w:szCs w:val="16"/>
                      </w:rPr>
                      <w:t xml:space="preserve"> - - / - - / - - - -</w:t>
                    </w:r>
                  </w:p>
                  <w:p w14:paraId="47E99853" w14:textId="19A5D142" w:rsidR="001F65F7" w:rsidRPr="005E6E88" w:rsidRDefault="001F65F7" w:rsidP="005E6E88">
                    <w:pPr>
                      <w:spacing w:after="0" w:line="240" w:lineRule="auto"/>
                      <w:ind w:firstLine="708"/>
                      <w:rPr>
                        <w:rFonts w:ascii="Cambria" w:eastAsia="MS Mincho" w:hAnsi="Cambria" w:cs="Times New Roman"/>
                        <w:sz w:val="24"/>
                        <w:szCs w:val="24"/>
                        <w:lang w:eastAsia="fr-FR"/>
                      </w:rPr>
                    </w:pPr>
                    <w:r w:rsidRPr="00A911D7">
                      <w:rPr>
                        <w:color w:val="000000" w:themeColor="text1"/>
                        <w:sz w:val="16"/>
                        <w:szCs w:val="16"/>
                      </w:rPr>
                      <w:t>Version 01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– P </w:t>
                    </w:r>
                    <w:r w:rsidRPr="005E6E88">
                      <w:rPr>
                        <w:rFonts w:ascii="Cambria" w:eastAsia="MS Mincho" w:hAnsi="Cambria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Pr="005E6E88">
                      <w:rPr>
                        <w:rFonts w:ascii="Cambria" w:eastAsia="MS Mincho" w:hAnsi="Cambria" w:cs="Times New Roman"/>
                        <w:sz w:val="20"/>
                        <w:szCs w:val="20"/>
                        <w:lang w:eastAsia="fr-FR"/>
                      </w:rPr>
                      <w:instrText>PAGE   \* MERGEFORMAT</w:instrText>
                    </w:r>
                    <w:r w:rsidRPr="005E6E88">
                      <w:rPr>
                        <w:rFonts w:ascii="Cambria" w:eastAsia="MS Mincho" w:hAnsi="Cambria" w:cs="Times New Roman"/>
                        <w:sz w:val="20"/>
                        <w:szCs w:val="20"/>
                        <w:lang w:eastAsia="fr-FR"/>
                      </w:rPr>
                      <w:fldChar w:fldCharType="separate"/>
                    </w:r>
                    <w:r w:rsidR="004E7CAC" w:rsidRPr="004E7CAC">
                      <w:rPr>
                        <w:rFonts w:asciiTheme="majorHAnsi" w:eastAsiaTheme="majorEastAsia" w:hAnsiTheme="majorHAnsi" w:cstheme="majorBidi"/>
                        <w:noProof/>
                        <w:color w:val="4F81BD" w:themeColor="accent1"/>
                        <w:sz w:val="20"/>
                        <w:szCs w:val="20"/>
                        <w:lang w:eastAsia="fr-FR"/>
                      </w:rPr>
                      <w:t>10</w:t>
                    </w:r>
                    <w:r w:rsidRPr="005E6E88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0"/>
                        <w:szCs w:val="20"/>
                        <w:lang w:eastAsia="fr-FR"/>
                      </w:rPr>
                      <w:fldChar w:fldCharType="end"/>
                    </w:r>
                  </w:p>
                  <w:p w14:paraId="6371A0AD" w14:textId="77777777" w:rsidR="001F65F7" w:rsidRDefault="001F65F7" w:rsidP="00A911D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8083" w14:textId="77777777" w:rsidR="007C15A6" w:rsidRDefault="007C15A6" w:rsidP="00823C6F">
      <w:pPr>
        <w:spacing w:after="0" w:line="240" w:lineRule="auto"/>
      </w:pPr>
      <w:r>
        <w:separator/>
      </w:r>
    </w:p>
  </w:footnote>
  <w:footnote w:type="continuationSeparator" w:id="0">
    <w:p w14:paraId="16FE361D" w14:textId="77777777" w:rsidR="007C15A6" w:rsidRDefault="007C15A6" w:rsidP="008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3586" w14:textId="590A744F" w:rsidR="001F65F7" w:rsidRDefault="009C558B">
    <w:pPr>
      <w:pStyle w:val="En-tte"/>
    </w:pPr>
    <w:r>
      <w:t>Entête 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C65"/>
    <w:multiLevelType w:val="hybridMultilevel"/>
    <w:tmpl w:val="A6020620"/>
    <w:lvl w:ilvl="0" w:tplc="7B1444D8">
      <w:start w:val="4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83C5B"/>
    <w:multiLevelType w:val="hybridMultilevel"/>
    <w:tmpl w:val="9ED0334A"/>
    <w:lvl w:ilvl="0" w:tplc="813A27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5"/>
    <w:rsid w:val="00011134"/>
    <w:rsid w:val="00016514"/>
    <w:rsid w:val="0002144B"/>
    <w:rsid w:val="00034C10"/>
    <w:rsid w:val="000436C7"/>
    <w:rsid w:val="00044C91"/>
    <w:rsid w:val="00056794"/>
    <w:rsid w:val="0006114D"/>
    <w:rsid w:val="00066C4F"/>
    <w:rsid w:val="00071AB0"/>
    <w:rsid w:val="00073ABB"/>
    <w:rsid w:val="00073FB9"/>
    <w:rsid w:val="00086A91"/>
    <w:rsid w:val="000878DF"/>
    <w:rsid w:val="000934E4"/>
    <w:rsid w:val="000B6715"/>
    <w:rsid w:val="000B7EAD"/>
    <w:rsid w:val="000D5FB2"/>
    <w:rsid w:val="000E6E77"/>
    <w:rsid w:val="000F3A61"/>
    <w:rsid w:val="000F5E38"/>
    <w:rsid w:val="00106D05"/>
    <w:rsid w:val="00106D08"/>
    <w:rsid w:val="00114610"/>
    <w:rsid w:val="00115D6D"/>
    <w:rsid w:val="00125CB2"/>
    <w:rsid w:val="00127DF8"/>
    <w:rsid w:val="00132F66"/>
    <w:rsid w:val="00145E5A"/>
    <w:rsid w:val="00155622"/>
    <w:rsid w:val="00156971"/>
    <w:rsid w:val="001576D3"/>
    <w:rsid w:val="001616AD"/>
    <w:rsid w:val="001800EE"/>
    <w:rsid w:val="00180B66"/>
    <w:rsid w:val="001902D4"/>
    <w:rsid w:val="00192D5E"/>
    <w:rsid w:val="001A37B4"/>
    <w:rsid w:val="001B0B28"/>
    <w:rsid w:val="001B4AD3"/>
    <w:rsid w:val="001C03EE"/>
    <w:rsid w:val="001D057E"/>
    <w:rsid w:val="001D0AC6"/>
    <w:rsid w:val="001D12DF"/>
    <w:rsid w:val="001D50A9"/>
    <w:rsid w:val="001E274C"/>
    <w:rsid w:val="001E6D04"/>
    <w:rsid w:val="001F0685"/>
    <w:rsid w:val="001F1E42"/>
    <w:rsid w:val="001F3FCA"/>
    <w:rsid w:val="001F5D74"/>
    <w:rsid w:val="001F65F7"/>
    <w:rsid w:val="001F7508"/>
    <w:rsid w:val="0020587D"/>
    <w:rsid w:val="002062A0"/>
    <w:rsid w:val="002100C9"/>
    <w:rsid w:val="00212ABC"/>
    <w:rsid w:val="00220455"/>
    <w:rsid w:val="0022113D"/>
    <w:rsid w:val="00223B74"/>
    <w:rsid w:val="00234DC7"/>
    <w:rsid w:val="00234E95"/>
    <w:rsid w:val="00246A0C"/>
    <w:rsid w:val="00254657"/>
    <w:rsid w:val="00260909"/>
    <w:rsid w:val="00267ED5"/>
    <w:rsid w:val="00271B67"/>
    <w:rsid w:val="00275F7D"/>
    <w:rsid w:val="00280F3B"/>
    <w:rsid w:val="00285BD5"/>
    <w:rsid w:val="00286D8B"/>
    <w:rsid w:val="002A2436"/>
    <w:rsid w:val="002B6DE6"/>
    <w:rsid w:val="002C0456"/>
    <w:rsid w:val="002C1BFE"/>
    <w:rsid w:val="002C3730"/>
    <w:rsid w:val="002D2908"/>
    <w:rsid w:val="002D36AD"/>
    <w:rsid w:val="002D444D"/>
    <w:rsid w:val="002D4DE9"/>
    <w:rsid w:val="002D6DA1"/>
    <w:rsid w:val="002F2517"/>
    <w:rsid w:val="002F47AA"/>
    <w:rsid w:val="00306E8C"/>
    <w:rsid w:val="00325756"/>
    <w:rsid w:val="00334FBE"/>
    <w:rsid w:val="0033613F"/>
    <w:rsid w:val="0034588D"/>
    <w:rsid w:val="00351B8F"/>
    <w:rsid w:val="00362ABA"/>
    <w:rsid w:val="00366824"/>
    <w:rsid w:val="00370313"/>
    <w:rsid w:val="0037440F"/>
    <w:rsid w:val="00375A45"/>
    <w:rsid w:val="00381274"/>
    <w:rsid w:val="00383B8C"/>
    <w:rsid w:val="00383D53"/>
    <w:rsid w:val="00391B29"/>
    <w:rsid w:val="003930C7"/>
    <w:rsid w:val="00394FB1"/>
    <w:rsid w:val="00396F27"/>
    <w:rsid w:val="003E5B54"/>
    <w:rsid w:val="004008EC"/>
    <w:rsid w:val="004026A4"/>
    <w:rsid w:val="00403020"/>
    <w:rsid w:val="00407875"/>
    <w:rsid w:val="0042056A"/>
    <w:rsid w:val="00421E13"/>
    <w:rsid w:val="004257FA"/>
    <w:rsid w:val="004313C7"/>
    <w:rsid w:val="0043454C"/>
    <w:rsid w:val="0043550B"/>
    <w:rsid w:val="00440AC3"/>
    <w:rsid w:val="0044622B"/>
    <w:rsid w:val="0045255C"/>
    <w:rsid w:val="004535CD"/>
    <w:rsid w:val="0045665D"/>
    <w:rsid w:val="00456806"/>
    <w:rsid w:val="00470168"/>
    <w:rsid w:val="004816DA"/>
    <w:rsid w:val="004858FB"/>
    <w:rsid w:val="00492DAC"/>
    <w:rsid w:val="00496EB8"/>
    <w:rsid w:val="00497BB2"/>
    <w:rsid w:val="004A39BB"/>
    <w:rsid w:val="004B0A35"/>
    <w:rsid w:val="004B2FB5"/>
    <w:rsid w:val="004B4161"/>
    <w:rsid w:val="004B442A"/>
    <w:rsid w:val="004C0C77"/>
    <w:rsid w:val="004E24D3"/>
    <w:rsid w:val="004E798B"/>
    <w:rsid w:val="004E7CAC"/>
    <w:rsid w:val="004F27FA"/>
    <w:rsid w:val="005026CD"/>
    <w:rsid w:val="00511DE9"/>
    <w:rsid w:val="005236C4"/>
    <w:rsid w:val="00557F1A"/>
    <w:rsid w:val="00560771"/>
    <w:rsid w:val="005633A8"/>
    <w:rsid w:val="00564860"/>
    <w:rsid w:val="00564D00"/>
    <w:rsid w:val="00564D5D"/>
    <w:rsid w:val="005674F5"/>
    <w:rsid w:val="0056751D"/>
    <w:rsid w:val="00572554"/>
    <w:rsid w:val="005919CB"/>
    <w:rsid w:val="00592236"/>
    <w:rsid w:val="005955D6"/>
    <w:rsid w:val="005A02C5"/>
    <w:rsid w:val="005A2794"/>
    <w:rsid w:val="005A28E9"/>
    <w:rsid w:val="005B09FF"/>
    <w:rsid w:val="005D1D7B"/>
    <w:rsid w:val="005D3A3B"/>
    <w:rsid w:val="005E5259"/>
    <w:rsid w:val="005E595D"/>
    <w:rsid w:val="005E6E88"/>
    <w:rsid w:val="005F1693"/>
    <w:rsid w:val="00600188"/>
    <w:rsid w:val="0060788E"/>
    <w:rsid w:val="00611A87"/>
    <w:rsid w:val="006213F3"/>
    <w:rsid w:val="00622F9F"/>
    <w:rsid w:val="00626015"/>
    <w:rsid w:val="00643900"/>
    <w:rsid w:val="00644C05"/>
    <w:rsid w:val="00644CEF"/>
    <w:rsid w:val="00654627"/>
    <w:rsid w:val="006562EA"/>
    <w:rsid w:val="00656939"/>
    <w:rsid w:val="00663D53"/>
    <w:rsid w:val="006650A9"/>
    <w:rsid w:val="0066677E"/>
    <w:rsid w:val="00671B8E"/>
    <w:rsid w:val="00675CCC"/>
    <w:rsid w:val="006839A9"/>
    <w:rsid w:val="00685468"/>
    <w:rsid w:val="0069115B"/>
    <w:rsid w:val="0069328C"/>
    <w:rsid w:val="006A2A2B"/>
    <w:rsid w:val="006A3896"/>
    <w:rsid w:val="006B277A"/>
    <w:rsid w:val="006B6D2D"/>
    <w:rsid w:val="006B6E0F"/>
    <w:rsid w:val="006B7C05"/>
    <w:rsid w:val="006C35E3"/>
    <w:rsid w:val="006E2B11"/>
    <w:rsid w:val="007034BA"/>
    <w:rsid w:val="0070449C"/>
    <w:rsid w:val="00710A91"/>
    <w:rsid w:val="00715B86"/>
    <w:rsid w:val="0071790E"/>
    <w:rsid w:val="0072518A"/>
    <w:rsid w:val="007255A6"/>
    <w:rsid w:val="00726162"/>
    <w:rsid w:val="00730003"/>
    <w:rsid w:val="007365E8"/>
    <w:rsid w:val="007445C0"/>
    <w:rsid w:val="0075326B"/>
    <w:rsid w:val="007565B3"/>
    <w:rsid w:val="007644E3"/>
    <w:rsid w:val="00766E2A"/>
    <w:rsid w:val="00774272"/>
    <w:rsid w:val="00774CE8"/>
    <w:rsid w:val="00783DFF"/>
    <w:rsid w:val="00785E60"/>
    <w:rsid w:val="00791123"/>
    <w:rsid w:val="00792382"/>
    <w:rsid w:val="00794E9B"/>
    <w:rsid w:val="007A71FE"/>
    <w:rsid w:val="007B6427"/>
    <w:rsid w:val="007C15A6"/>
    <w:rsid w:val="007D6BD3"/>
    <w:rsid w:val="007E00B6"/>
    <w:rsid w:val="007F0FDA"/>
    <w:rsid w:val="007F19B4"/>
    <w:rsid w:val="007F4F77"/>
    <w:rsid w:val="00800252"/>
    <w:rsid w:val="0080576D"/>
    <w:rsid w:val="0081238A"/>
    <w:rsid w:val="00815844"/>
    <w:rsid w:val="00823C6F"/>
    <w:rsid w:val="00840F70"/>
    <w:rsid w:val="0084263E"/>
    <w:rsid w:val="00844813"/>
    <w:rsid w:val="0085671F"/>
    <w:rsid w:val="008654E1"/>
    <w:rsid w:val="00867B83"/>
    <w:rsid w:val="0087295D"/>
    <w:rsid w:val="00876ED8"/>
    <w:rsid w:val="00883016"/>
    <w:rsid w:val="00891ADC"/>
    <w:rsid w:val="008B0FF8"/>
    <w:rsid w:val="008B2350"/>
    <w:rsid w:val="008B7FEA"/>
    <w:rsid w:val="008C1A9A"/>
    <w:rsid w:val="008C40F2"/>
    <w:rsid w:val="008D1821"/>
    <w:rsid w:val="008E10C5"/>
    <w:rsid w:val="008F0BC7"/>
    <w:rsid w:val="008F172A"/>
    <w:rsid w:val="008F2A4C"/>
    <w:rsid w:val="008F41AF"/>
    <w:rsid w:val="00900331"/>
    <w:rsid w:val="00904BC1"/>
    <w:rsid w:val="009214FD"/>
    <w:rsid w:val="0093286D"/>
    <w:rsid w:val="00941848"/>
    <w:rsid w:val="00960B0D"/>
    <w:rsid w:val="00964662"/>
    <w:rsid w:val="0096501A"/>
    <w:rsid w:val="0098006D"/>
    <w:rsid w:val="009829F0"/>
    <w:rsid w:val="0098340D"/>
    <w:rsid w:val="009951B6"/>
    <w:rsid w:val="009B4A76"/>
    <w:rsid w:val="009B4DEE"/>
    <w:rsid w:val="009C0DF9"/>
    <w:rsid w:val="009C558B"/>
    <w:rsid w:val="009D10E6"/>
    <w:rsid w:val="009D4C22"/>
    <w:rsid w:val="009D5877"/>
    <w:rsid w:val="009E3D9B"/>
    <w:rsid w:val="009F4671"/>
    <w:rsid w:val="009F6242"/>
    <w:rsid w:val="00A050F0"/>
    <w:rsid w:val="00A11084"/>
    <w:rsid w:val="00A1369D"/>
    <w:rsid w:val="00A206C4"/>
    <w:rsid w:val="00A22584"/>
    <w:rsid w:val="00A23B42"/>
    <w:rsid w:val="00A23FBA"/>
    <w:rsid w:val="00A27625"/>
    <w:rsid w:val="00A3779B"/>
    <w:rsid w:val="00A46BD0"/>
    <w:rsid w:val="00A5065F"/>
    <w:rsid w:val="00A52CE1"/>
    <w:rsid w:val="00A53914"/>
    <w:rsid w:val="00A540D3"/>
    <w:rsid w:val="00A60CD0"/>
    <w:rsid w:val="00A65726"/>
    <w:rsid w:val="00A748CD"/>
    <w:rsid w:val="00A850DF"/>
    <w:rsid w:val="00A86A96"/>
    <w:rsid w:val="00A87BED"/>
    <w:rsid w:val="00A9029E"/>
    <w:rsid w:val="00A90FD2"/>
    <w:rsid w:val="00A911D7"/>
    <w:rsid w:val="00A96624"/>
    <w:rsid w:val="00AA69B2"/>
    <w:rsid w:val="00AB25BC"/>
    <w:rsid w:val="00AC5714"/>
    <w:rsid w:val="00AD7E14"/>
    <w:rsid w:val="00AF2EE1"/>
    <w:rsid w:val="00B01659"/>
    <w:rsid w:val="00B033F2"/>
    <w:rsid w:val="00B07441"/>
    <w:rsid w:val="00B109E9"/>
    <w:rsid w:val="00B20EAF"/>
    <w:rsid w:val="00B34793"/>
    <w:rsid w:val="00B42221"/>
    <w:rsid w:val="00B45981"/>
    <w:rsid w:val="00B46B9B"/>
    <w:rsid w:val="00B5761D"/>
    <w:rsid w:val="00B6280D"/>
    <w:rsid w:val="00B7043D"/>
    <w:rsid w:val="00B761FA"/>
    <w:rsid w:val="00B83183"/>
    <w:rsid w:val="00BB198C"/>
    <w:rsid w:val="00BC2040"/>
    <w:rsid w:val="00BC5B3C"/>
    <w:rsid w:val="00BE6BE7"/>
    <w:rsid w:val="00BE7F80"/>
    <w:rsid w:val="00BF6980"/>
    <w:rsid w:val="00C073E1"/>
    <w:rsid w:val="00C1214B"/>
    <w:rsid w:val="00C1395D"/>
    <w:rsid w:val="00C2097F"/>
    <w:rsid w:val="00C55A63"/>
    <w:rsid w:val="00C55AD7"/>
    <w:rsid w:val="00C814AD"/>
    <w:rsid w:val="00C905EA"/>
    <w:rsid w:val="00C9276B"/>
    <w:rsid w:val="00C940D5"/>
    <w:rsid w:val="00C9719F"/>
    <w:rsid w:val="00CA6EFC"/>
    <w:rsid w:val="00CA75FE"/>
    <w:rsid w:val="00CB3754"/>
    <w:rsid w:val="00CB7919"/>
    <w:rsid w:val="00CC1543"/>
    <w:rsid w:val="00CC6ECD"/>
    <w:rsid w:val="00CD267D"/>
    <w:rsid w:val="00CD346E"/>
    <w:rsid w:val="00CD4DAB"/>
    <w:rsid w:val="00CD6B28"/>
    <w:rsid w:val="00CD7EED"/>
    <w:rsid w:val="00CF0F6E"/>
    <w:rsid w:val="00CF2F44"/>
    <w:rsid w:val="00CF3189"/>
    <w:rsid w:val="00CF4B7B"/>
    <w:rsid w:val="00D00D8B"/>
    <w:rsid w:val="00D07C71"/>
    <w:rsid w:val="00D126F2"/>
    <w:rsid w:val="00D156D1"/>
    <w:rsid w:val="00D21880"/>
    <w:rsid w:val="00D27C6A"/>
    <w:rsid w:val="00D34A53"/>
    <w:rsid w:val="00D36F5B"/>
    <w:rsid w:val="00D423FF"/>
    <w:rsid w:val="00D4361F"/>
    <w:rsid w:val="00D463BB"/>
    <w:rsid w:val="00D67C1F"/>
    <w:rsid w:val="00D8460E"/>
    <w:rsid w:val="00DA4231"/>
    <w:rsid w:val="00DB09F2"/>
    <w:rsid w:val="00DB5071"/>
    <w:rsid w:val="00DB704C"/>
    <w:rsid w:val="00DB77C3"/>
    <w:rsid w:val="00DC466C"/>
    <w:rsid w:val="00DC7D4C"/>
    <w:rsid w:val="00DD4263"/>
    <w:rsid w:val="00DE726E"/>
    <w:rsid w:val="00DF067F"/>
    <w:rsid w:val="00DF3EF3"/>
    <w:rsid w:val="00DF5046"/>
    <w:rsid w:val="00DF66C8"/>
    <w:rsid w:val="00E009CD"/>
    <w:rsid w:val="00E02218"/>
    <w:rsid w:val="00E044D3"/>
    <w:rsid w:val="00E15842"/>
    <w:rsid w:val="00E20735"/>
    <w:rsid w:val="00E26748"/>
    <w:rsid w:val="00E34CFD"/>
    <w:rsid w:val="00E35563"/>
    <w:rsid w:val="00E37C3B"/>
    <w:rsid w:val="00E46720"/>
    <w:rsid w:val="00E5459B"/>
    <w:rsid w:val="00E57D03"/>
    <w:rsid w:val="00E70B4D"/>
    <w:rsid w:val="00E72E32"/>
    <w:rsid w:val="00E74D46"/>
    <w:rsid w:val="00E80303"/>
    <w:rsid w:val="00E8130A"/>
    <w:rsid w:val="00E83485"/>
    <w:rsid w:val="00E850CB"/>
    <w:rsid w:val="00E856CA"/>
    <w:rsid w:val="00E95025"/>
    <w:rsid w:val="00EA1989"/>
    <w:rsid w:val="00EA2BE1"/>
    <w:rsid w:val="00EB2D0D"/>
    <w:rsid w:val="00EB3D8A"/>
    <w:rsid w:val="00EB47F7"/>
    <w:rsid w:val="00ED011B"/>
    <w:rsid w:val="00EE01D1"/>
    <w:rsid w:val="00EE0EA6"/>
    <w:rsid w:val="00EF2D38"/>
    <w:rsid w:val="00F10470"/>
    <w:rsid w:val="00F155AF"/>
    <w:rsid w:val="00F15801"/>
    <w:rsid w:val="00F32472"/>
    <w:rsid w:val="00F35FEF"/>
    <w:rsid w:val="00F45757"/>
    <w:rsid w:val="00F467A3"/>
    <w:rsid w:val="00F52849"/>
    <w:rsid w:val="00F6208B"/>
    <w:rsid w:val="00F64210"/>
    <w:rsid w:val="00F6724E"/>
    <w:rsid w:val="00F7107D"/>
    <w:rsid w:val="00FA0CD0"/>
    <w:rsid w:val="00FA3A12"/>
    <w:rsid w:val="00FA44B4"/>
    <w:rsid w:val="00FB55FF"/>
    <w:rsid w:val="00FC1234"/>
    <w:rsid w:val="00FC7F62"/>
    <w:rsid w:val="00FD264C"/>
    <w:rsid w:val="00FE4A2F"/>
    <w:rsid w:val="00FF0D58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06EF5"/>
  <w15:docId w15:val="{60C6BF37-B926-49C9-85DA-5F3502BE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0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2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4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67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2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C6F"/>
  </w:style>
  <w:style w:type="paragraph" w:styleId="Pieddepage">
    <w:name w:val="footer"/>
    <w:basedOn w:val="Normal"/>
    <w:link w:val="PieddepageCar"/>
    <w:uiPriority w:val="99"/>
    <w:unhideWhenUsed/>
    <w:rsid w:val="0082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C6F"/>
  </w:style>
  <w:style w:type="paragraph" w:styleId="Sansinterligne">
    <w:name w:val="No Spacing"/>
    <w:uiPriority w:val="1"/>
    <w:qFormat/>
    <w:rsid w:val="00C2097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9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8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DA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52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rodepage">
    <w:name w:val="page number"/>
    <w:basedOn w:val="Policepardfaut"/>
    <w:uiPriority w:val="99"/>
    <w:unhideWhenUsed/>
    <w:rsid w:val="00A11084"/>
  </w:style>
  <w:style w:type="character" w:customStyle="1" w:styleId="Titre3Car">
    <w:name w:val="Titre 3 Car"/>
    <w:basedOn w:val="Policepardfaut"/>
    <w:link w:val="Titre3"/>
    <w:uiPriority w:val="9"/>
    <w:semiHidden/>
    <w:rsid w:val="00564D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64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C063-251D-4BF3-88E0-3058F53E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1825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Patrick PRUVOST</cp:lastModifiedBy>
  <cp:revision>39</cp:revision>
  <cp:lastPrinted>2020-06-05T07:20:00Z</cp:lastPrinted>
  <dcterms:created xsi:type="dcterms:W3CDTF">2020-05-31T06:00:00Z</dcterms:created>
  <dcterms:modified xsi:type="dcterms:W3CDTF">2021-07-20T13:06:00Z</dcterms:modified>
</cp:coreProperties>
</file>